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0D6C" w14:textId="3A25FA71" w:rsidR="003A507F" w:rsidRPr="00A73788" w:rsidRDefault="0028407D" w:rsidP="00A549ED">
      <w:pPr>
        <w:pBdr>
          <w:top w:val="single" w:sz="4" w:space="1" w:color="auto"/>
        </w:pBdr>
        <w:tabs>
          <w:tab w:val="left" w:pos="284"/>
        </w:tabs>
        <w:jc w:val="center"/>
        <w:rPr>
          <w:b/>
          <w:sz w:val="44"/>
          <w:szCs w:val="44"/>
        </w:rPr>
      </w:pPr>
      <w:r>
        <w:rPr>
          <w:b/>
          <w:sz w:val="44"/>
          <w:szCs w:val="44"/>
        </w:rPr>
        <w:t>CONEPT-</w:t>
      </w:r>
      <w:r w:rsidR="0019621A">
        <w:rPr>
          <w:b/>
          <w:sz w:val="44"/>
          <w:szCs w:val="44"/>
        </w:rPr>
        <w:t>N</w:t>
      </w:r>
      <w:r w:rsidR="00B62907">
        <w:rPr>
          <w:b/>
          <w:sz w:val="44"/>
          <w:szCs w:val="44"/>
        </w:rPr>
        <w:t>o</w:t>
      </w:r>
      <w:r w:rsidR="003A507F" w:rsidRPr="00A73788">
        <w:rPr>
          <w:b/>
          <w:sz w:val="44"/>
          <w:szCs w:val="44"/>
        </w:rPr>
        <w:t>tulen Dorpsraad Nibbixwoud</w:t>
      </w:r>
    </w:p>
    <w:p w14:paraId="607EBCAD" w14:textId="500CA641" w:rsidR="003A607E" w:rsidRPr="00A73788" w:rsidRDefault="003A507F" w:rsidP="00A549ED">
      <w:pPr>
        <w:pStyle w:val="Geenafstand"/>
        <w:tabs>
          <w:tab w:val="left" w:pos="284"/>
        </w:tabs>
        <w:spacing w:line="276" w:lineRule="auto"/>
      </w:pPr>
      <w:r w:rsidRPr="00A73788">
        <w:t xml:space="preserve">Datum: </w:t>
      </w:r>
      <w:r w:rsidR="003A607E" w:rsidRPr="00A73788">
        <w:tab/>
      </w:r>
      <w:r w:rsidR="0028407D">
        <w:t xml:space="preserve">10 september </w:t>
      </w:r>
      <w:r w:rsidR="008A1CEF">
        <w:t>2019</w:t>
      </w:r>
    </w:p>
    <w:p w14:paraId="10303C23" w14:textId="1A9AA336" w:rsidR="00CE75A5" w:rsidRDefault="003A607E" w:rsidP="00CE75A5">
      <w:pPr>
        <w:pStyle w:val="Geenafstand"/>
        <w:tabs>
          <w:tab w:val="left" w:pos="284"/>
        </w:tabs>
        <w:spacing w:line="276" w:lineRule="auto"/>
        <w:ind w:left="284" w:hanging="284"/>
      </w:pPr>
      <w:r w:rsidRPr="00A73788">
        <w:t xml:space="preserve">Tijd: </w:t>
      </w:r>
      <w:r w:rsidRPr="00A73788">
        <w:tab/>
      </w:r>
      <w:r w:rsidRPr="00A73788">
        <w:tab/>
      </w:r>
      <w:r w:rsidR="006C65FE">
        <w:t xml:space="preserve">20.00 </w:t>
      </w:r>
      <w:r w:rsidRPr="00A73788">
        <w:t>uur</w:t>
      </w:r>
    </w:p>
    <w:p w14:paraId="2CBF4AA5" w14:textId="60C64D42" w:rsidR="008B275D" w:rsidRDefault="003F6984" w:rsidP="008A1CEF">
      <w:pPr>
        <w:pStyle w:val="Geenafstand"/>
        <w:tabs>
          <w:tab w:val="left" w:pos="284"/>
        </w:tabs>
        <w:spacing w:line="276" w:lineRule="auto"/>
        <w:ind w:left="1410" w:hanging="1410"/>
      </w:pPr>
      <w:r>
        <w:t>Aanwezig:</w:t>
      </w:r>
      <w:r>
        <w:tab/>
      </w:r>
      <w:r w:rsidR="009B514C">
        <w:t xml:space="preserve">Barbara Doedens, </w:t>
      </w:r>
      <w:r w:rsidR="008A1CEF">
        <w:t>Loek Commandeur</w:t>
      </w:r>
      <w:r w:rsidR="00E55308">
        <w:t>, Hans Boukens</w:t>
      </w:r>
      <w:r w:rsidR="0028407D">
        <w:t xml:space="preserve">, Richard Bakker en </w:t>
      </w:r>
      <w:r w:rsidR="009B514C">
        <w:t xml:space="preserve"> </w:t>
      </w:r>
      <w:r w:rsidR="00E55308">
        <w:br/>
      </w:r>
      <w:r w:rsidR="00674F0E">
        <w:t>Tine</w:t>
      </w:r>
      <w:r w:rsidR="007F4CE5">
        <w:t xml:space="preserve"> </w:t>
      </w:r>
      <w:r w:rsidR="00674F0E">
        <w:t>Hilhorst (notulist</w:t>
      </w:r>
      <w:r w:rsidR="008A1CEF">
        <w:t>)</w:t>
      </w:r>
      <w:r w:rsidR="00014CF2">
        <w:br/>
      </w:r>
      <w:r w:rsidR="0028407D">
        <w:t xml:space="preserve">Bert Steeman (jongerenwerker), Tom Beerepoot (VVD) en Saskia </w:t>
      </w:r>
      <w:r w:rsidR="00B1514D">
        <w:t>Spijkerman-S</w:t>
      </w:r>
      <w:r w:rsidR="0028407D">
        <w:t>chouten</w:t>
      </w:r>
      <w:r w:rsidR="00B1514D">
        <w:t xml:space="preserve"> </w:t>
      </w:r>
      <w:r w:rsidR="0028407D">
        <w:t xml:space="preserve">(CDA) </w:t>
      </w:r>
    </w:p>
    <w:p w14:paraId="56143201" w14:textId="4A06863B" w:rsidR="0028407D" w:rsidRDefault="0028407D" w:rsidP="008A1CEF">
      <w:pPr>
        <w:pStyle w:val="Geenafstand"/>
        <w:tabs>
          <w:tab w:val="left" w:pos="284"/>
        </w:tabs>
        <w:spacing w:line="276" w:lineRule="auto"/>
        <w:ind w:left="1410" w:hanging="1410"/>
      </w:pPr>
      <w:r>
        <w:t>Afwezig:</w:t>
      </w:r>
      <w:r>
        <w:tab/>
        <w:t>Ed Entius en Claudia Selders (CDA)</w:t>
      </w:r>
    </w:p>
    <w:p w14:paraId="076852EA" w14:textId="786A8F63" w:rsidR="0041607B" w:rsidRDefault="008A1CEF" w:rsidP="008A1CEF">
      <w:pPr>
        <w:pStyle w:val="Geenafstand"/>
        <w:tabs>
          <w:tab w:val="left" w:pos="284"/>
        </w:tabs>
        <w:spacing w:line="276" w:lineRule="auto"/>
        <w:ind w:left="1410" w:hanging="1410"/>
      </w:pPr>
      <w:r>
        <w:tab/>
      </w:r>
      <w:r>
        <w:tab/>
      </w:r>
      <w:r w:rsidR="0041607B">
        <w:t xml:space="preserve"> </w:t>
      </w:r>
    </w:p>
    <w:p w14:paraId="2D550C51" w14:textId="0241A3E5" w:rsidR="001A246D" w:rsidRDefault="001A1C08" w:rsidP="004F777A">
      <w:pPr>
        <w:rPr>
          <w:sz w:val="24"/>
          <w:szCs w:val="24"/>
        </w:rPr>
      </w:pPr>
      <w:r>
        <w:rPr>
          <w:b/>
          <w:sz w:val="24"/>
          <w:szCs w:val="24"/>
          <w:u w:val="single"/>
        </w:rPr>
        <w:t>Opening</w:t>
      </w:r>
      <w:r>
        <w:rPr>
          <w:b/>
          <w:sz w:val="24"/>
          <w:szCs w:val="24"/>
          <w:u w:val="single"/>
        </w:rPr>
        <w:br/>
      </w:r>
      <w:r w:rsidR="00B1514D">
        <w:rPr>
          <w:sz w:val="24"/>
          <w:szCs w:val="24"/>
        </w:rPr>
        <w:t xml:space="preserve">Hans </w:t>
      </w:r>
      <w:r w:rsidR="00D74090">
        <w:rPr>
          <w:sz w:val="24"/>
          <w:szCs w:val="24"/>
        </w:rPr>
        <w:t>opent</w:t>
      </w:r>
      <w:r w:rsidR="00B1514D">
        <w:rPr>
          <w:sz w:val="24"/>
          <w:szCs w:val="24"/>
        </w:rPr>
        <w:t xml:space="preserve"> als plaatsvervangend voorzitter de </w:t>
      </w:r>
      <w:r w:rsidR="00D74090">
        <w:rPr>
          <w:sz w:val="24"/>
          <w:szCs w:val="24"/>
        </w:rPr>
        <w:t xml:space="preserve">vergadering </w:t>
      </w:r>
      <w:r w:rsidR="004F1EE8">
        <w:rPr>
          <w:sz w:val="24"/>
          <w:szCs w:val="24"/>
        </w:rPr>
        <w:t>e</w:t>
      </w:r>
      <w:r w:rsidR="00B1447D">
        <w:rPr>
          <w:sz w:val="24"/>
          <w:szCs w:val="24"/>
        </w:rPr>
        <w:t>n heet iedereen</w:t>
      </w:r>
      <w:r w:rsidR="00B1514D">
        <w:rPr>
          <w:sz w:val="24"/>
          <w:szCs w:val="24"/>
        </w:rPr>
        <w:t xml:space="preserve"> en in het bijzonder Richard Bakker als nieuw </w:t>
      </w:r>
      <w:r w:rsidR="00271E1F">
        <w:rPr>
          <w:sz w:val="24"/>
          <w:szCs w:val="24"/>
        </w:rPr>
        <w:t>dorpsraad lid</w:t>
      </w:r>
      <w:r w:rsidR="00B1514D">
        <w:rPr>
          <w:sz w:val="24"/>
          <w:szCs w:val="24"/>
        </w:rPr>
        <w:t xml:space="preserve"> welkom.</w:t>
      </w:r>
      <w:r w:rsidR="00B1447D">
        <w:rPr>
          <w:sz w:val="24"/>
          <w:szCs w:val="24"/>
        </w:rPr>
        <w:t xml:space="preserve"> </w:t>
      </w:r>
      <w:r w:rsidR="004F1EE8">
        <w:rPr>
          <w:sz w:val="24"/>
          <w:szCs w:val="24"/>
        </w:rPr>
        <w:t xml:space="preserve"> </w:t>
      </w:r>
    </w:p>
    <w:p w14:paraId="4A809130" w14:textId="49A2AA2A" w:rsidR="00267D31" w:rsidRDefault="000545AB" w:rsidP="00922979">
      <w:pPr>
        <w:tabs>
          <w:tab w:val="left" w:pos="284"/>
        </w:tabs>
        <w:rPr>
          <w:sz w:val="24"/>
          <w:szCs w:val="24"/>
        </w:rPr>
      </w:pPr>
      <w:r w:rsidRPr="004044E1">
        <w:rPr>
          <w:b/>
          <w:sz w:val="24"/>
          <w:szCs w:val="24"/>
          <w:u w:val="single"/>
        </w:rPr>
        <w:t>Inloop dorpsgenoten</w:t>
      </w:r>
      <w:r w:rsidR="00267D31">
        <w:rPr>
          <w:b/>
          <w:sz w:val="24"/>
          <w:szCs w:val="24"/>
          <w:u w:val="single"/>
        </w:rPr>
        <w:br/>
      </w:r>
      <w:r w:rsidR="00550BA3">
        <w:rPr>
          <w:sz w:val="24"/>
          <w:szCs w:val="24"/>
        </w:rPr>
        <w:t>Hier wordt geen gebruik van gemaakt.</w:t>
      </w:r>
    </w:p>
    <w:p w14:paraId="0066E9F3" w14:textId="4B5552A7" w:rsidR="00B1514D" w:rsidRPr="00B1514D" w:rsidRDefault="00B1514D" w:rsidP="00922979">
      <w:pPr>
        <w:tabs>
          <w:tab w:val="left" w:pos="284"/>
        </w:tabs>
        <w:rPr>
          <w:rFonts w:eastAsia="Calibri"/>
          <w:sz w:val="24"/>
          <w:szCs w:val="24"/>
        </w:rPr>
      </w:pPr>
      <w:r>
        <w:rPr>
          <w:b/>
          <w:bCs/>
          <w:sz w:val="24"/>
          <w:szCs w:val="24"/>
          <w:u w:val="single"/>
        </w:rPr>
        <w:t xml:space="preserve">Jongeren bij </w:t>
      </w:r>
      <w:r w:rsidRPr="00B1514D">
        <w:rPr>
          <w:b/>
          <w:bCs/>
          <w:sz w:val="24"/>
          <w:szCs w:val="24"/>
          <w:u w:val="single"/>
        </w:rPr>
        <w:t>muziektempel</w:t>
      </w:r>
      <w:r>
        <w:rPr>
          <w:b/>
          <w:bCs/>
          <w:sz w:val="24"/>
          <w:szCs w:val="24"/>
          <w:u w:val="single"/>
        </w:rPr>
        <w:br/>
      </w:r>
      <w:r>
        <w:rPr>
          <w:sz w:val="24"/>
          <w:szCs w:val="24"/>
        </w:rPr>
        <w:t xml:space="preserve">Bert geeft aan dat het de laatste tijd rustig is rondom de muziektempel. Hij is bezig geweest om een onderkomen te zoeken voor de jongeren (vooral in de winterperiode) maar dit heeft nog niet iets concreet opgeleverd. De onderwerpen drug/lachgas en vuurwerk worden besproken. Vuurwerkverbod is door de politiek aangekaart bij de gemeente maar een verbod is moeilijk te handhaven. </w:t>
      </w:r>
      <w:r w:rsidR="0090336B">
        <w:rPr>
          <w:sz w:val="24"/>
          <w:szCs w:val="24"/>
        </w:rPr>
        <w:br/>
        <w:t>In De Kern een artikel wijden aan het vuurwerk en aandacht hierover op de basisschoo</w:t>
      </w:r>
      <w:r w:rsidR="003A7F91">
        <w:rPr>
          <w:sz w:val="24"/>
          <w:szCs w:val="24"/>
        </w:rPr>
        <w:t>l. Actie: Barbara/Tine</w:t>
      </w:r>
      <w:r w:rsidR="0090336B">
        <w:rPr>
          <w:sz w:val="24"/>
          <w:szCs w:val="24"/>
        </w:rPr>
        <w:t>.</w:t>
      </w:r>
      <w:r w:rsidR="0090336B">
        <w:rPr>
          <w:sz w:val="24"/>
          <w:szCs w:val="24"/>
        </w:rPr>
        <w:br/>
        <w:t>Een ogen en oren team zou ook gevormd kunnen worden</w:t>
      </w:r>
      <w:r w:rsidR="003A7F91">
        <w:rPr>
          <w:sz w:val="24"/>
          <w:szCs w:val="24"/>
        </w:rPr>
        <w:t xml:space="preserve"> in het dorp</w:t>
      </w:r>
      <w:r w:rsidR="0090336B">
        <w:rPr>
          <w:sz w:val="24"/>
          <w:szCs w:val="24"/>
        </w:rPr>
        <w:t xml:space="preserve"> (zie kern Wognum).</w:t>
      </w:r>
    </w:p>
    <w:p w14:paraId="1D5BCFE3" w14:textId="77777777" w:rsidR="003A7F91" w:rsidRDefault="003A6CFA" w:rsidP="00D90F42">
      <w:pPr>
        <w:tabs>
          <w:tab w:val="left" w:pos="284"/>
        </w:tabs>
        <w:rPr>
          <w:rFonts w:eastAsia="Calibri"/>
          <w:sz w:val="24"/>
          <w:szCs w:val="24"/>
        </w:rPr>
      </w:pPr>
      <w:r>
        <w:rPr>
          <w:rFonts w:eastAsia="Calibri"/>
          <w:b/>
          <w:sz w:val="24"/>
          <w:szCs w:val="24"/>
          <w:u w:val="single"/>
        </w:rPr>
        <w:t>Reconstructie Ganker</w:t>
      </w:r>
      <w:r w:rsidR="00922979">
        <w:rPr>
          <w:rFonts w:eastAsia="Calibri"/>
          <w:b/>
          <w:sz w:val="24"/>
          <w:szCs w:val="24"/>
          <w:u w:val="single"/>
        </w:rPr>
        <w:br/>
      </w:r>
      <w:r w:rsidR="00EC3A56">
        <w:rPr>
          <w:rFonts w:eastAsia="Calibri"/>
          <w:sz w:val="24"/>
          <w:szCs w:val="24"/>
        </w:rPr>
        <w:t xml:space="preserve">Hans en Ed hebben een goed gesprek gehad met Remco Wint over de nieuwe situatietekening </w:t>
      </w:r>
      <w:r w:rsidR="003A7F91">
        <w:rPr>
          <w:rFonts w:eastAsia="Calibri"/>
          <w:sz w:val="24"/>
          <w:szCs w:val="24"/>
        </w:rPr>
        <w:t xml:space="preserve">van de Ganker (AH tot Interpromo). </w:t>
      </w:r>
      <w:r w:rsidR="00EC3A56">
        <w:rPr>
          <w:rFonts w:eastAsia="Calibri"/>
          <w:sz w:val="24"/>
          <w:szCs w:val="24"/>
        </w:rPr>
        <w:t>De gemeente gaat de aanwonenden informeren. Goedkeuring van de tekening aan gemeente doorgeven. Actie: Hans</w:t>
      </w:r>
    </w:p>
    <w:p w14:paraId="0301D673" w14:textId="6643029E" w:rsidR="00CE0E6F" w:rsidRDefault="001A1C08" w:rsidP="00D90F42">
      <w:pPr>
        <w:tabs>
          <w:tab w:val="left" w:pos="284"/>
        </w:tabs>
        <w:rPr>
          <w:rFonts w:eastAsia="Calibri"/>
          <w:sz w:val="24"/>
          <w:szCs w:val="24"/>
        </w:rPr>
      </w:pPr>
      <w:r w:rsidRPr="0074093C">
        <w:rPr>
          <w:rFonts w:eastAsia="Calibri"/>
          <w:b/>
          <w:sz w:val="24"/>
          <w:szCs w:val="24"/>
          <w:u w:val="single"/>
        </w:rPr>
        <w:t>Notulen vergadering</w:t>
      </w:r>
      <w:r w:rsidR="00FD3B18">
        <w:rPr>
          <w:rFonts w:eastAsia="Calibri"/>
          <w:b/>
          <w:sz w:val="24"/>
          <w:szCs w:val="24"/>
          <w:u w:val="single"/>
        </w:rPr>
        <w:t xml:space="preserve"> </w:t>
      </w:r>
      <w:r w:rsidR="0090336B">
        <w:rPr>
          <w:rFonts w:eastAsia="Calibri"/>
          <w:b/>
          <w:sz w:val="24"/>
          <w:szCs w:val="24"/>
          <w:u w:val="single"/>
        </w:rPr>
        <w:t xml:space="preserve">9 juli </w:t>
      </w:r>
      <w:r w:rsidR="008B275D">
        <w:rPr>
          <w:rFonts w:eastAsia="Calibri"/>
          <w:b/>
          <w:sz w:val="24"/>
          <w:szCs w:val="24"/>
          <w:u w:val="single"/>
        </w:rPr>
        <w:t>2019</w:t>
      </w:r>
      <w:r w:rsidR="00234EFF">
        <w:rPr>
          <w:rFonts w:eastAsia="Calibri"/>
          <w:sz w:val="24"/>
          <w:szCs w:val="24"/>
        </w:rPr>
        <w:t xml:space="preserve"> </w:t>
      </w:r>
      <w:r w:rsidR="00234EFF">
        <w:rPr>
          <w:rFonts w:eastAsia="Calibri"/>
          <w:sz w:val="24"/>
          <w:szCs w:val="24"/>
        </w:rPr>
        <w:br/>
      </w:r>
      <w:r w:rsidR="00334048">
        <w:rPr>
          <w:rFonts w:eastAsia="Calibri"/>
          <w:sz w:val="24"/>
          <w:szCs w:val="24"/>
        </w:rPr>
        <w:t xml:space="preserve">Ingekomen stukken: </w:t>
      </w:r>
      <w:r w:rsidR="00A87248">
        <w:rPr>
          <w:rFonts w:eastAsia="Calibri"/>
          <w:sz w:val="24"/>
          <w:szCs w:val="24"/>
        </w:rPr>
        <w:br/>
        <w:t xml:space="preserve">- </w:t>
      </w:r>
      <w:r w:rsidR="00334048">
        <w:rPr>
          <w:rFonts w:eastAsia="Calibri"/>
          <w:sz w:val="24"/>
          <w:szCs w:val="24"/>
        </w:rPr>
        <w:t xml:space="preserve">Bert Steeman is uitgenodigd de vergadering bij te wonen i.p.v. Mark Hopman. </w:t>
      </w:r>
      <w:r w:rsidR="00A87248">
        <w:rPr>
          <w:rFonts w:eastAsia="Calibri"/>
          <w:sz w:val="24"/>
          <w:szCs w:val="24"/>
        </w:rPr>
        <w:br/>
        <w:t>- Aansluiting A7 op Overspoor. Offerte aanvragen (richtprijs). Actie: Hans</w:t>
      </w:r>
      <w:r w:rsidR="00334048">
        <w:rPr>
          <w:rFonts w:eastAsia="Calibri"/>
          <w:sz w:val="24"/>
          <w:szCs w:val="24"/>
        </w:rPr>
        <w:br/>
      </w:r>
      <w:r w:rsidR="00CE0E6F">
        <w:rPr>
          <w:rFonts w:eastAsia="Calibri"/>
          <w:sz w:val="24"/>
          <w:szCs w:val="24"/>
        </w:rPr>
        <w:t xml:space="preserve">De notulen worden </w:t>
      </w:r>
      <w:r w:rsidR="00334048">
        <w:rPr>
          <w:rFonts w:eastAsia="Calibri"/>
          <w:sz w:val="24"/>
          <w:szCs w:val="24"/>
        </w:rPr>
        <w:t xml:space="preserve">vervolgens </w:t>
      </w:r>
      <w:r w:rsidR="00CE0E6F">
        <w:rPr>
          <w:rFonts w:eastAsia="Calibri"/>
          <w:sz w:val="24"/>
          <w:szCs w:val="24"/>
        </w:rPr>
        <w:t>vastgesteld.</w:t>
      </w:r>
    </w:p>
    <w:p w14:paraId="3CB15EDD" w14:textId="74949B24" w:rsidR="00A87248" w:rsidRDefault="006E041A" w:rsidP="00A87248">
      <w:pPr>
        <w:rPr>
          <w:iCs/>
          <w:sz w:val="24"/>
          <w:szCs w:val="24"/>
        </w:rPr>
      </w:pPr>
      <w:r w:rsidRPr="00371CBC">
        <w:rPr>
          <w:b/>
          <w:sz w:val="24"/>
          <w:szCs w:val="24"/>
          <w:u w:val="single"/>
        </w:rPr>
        <w:t>A</w:t>
      </w:r>
      <w:r w:rsidR="0074093C" w:rsidRPr="00371CBC">
        <w:rPr>
          <w:b/>
          <w:sz w:val="24"/>
          <w:szCs w:val="24"/>
          <w:u w:val="single"/>
        </w:rPr>
        <w:t>ctielijst</w:t>
      </w:r>
      <w:r w:rsidR="00167B11" w:rsidRPr="00371CBC">
        <w:rPr>
          <w:b/>
          <w:sz w:val="24"/>
          <w:szCs w:val="24"/>
          <w:u w:val="single"/>
        </w:rPr>
        <w:br/>
      </w:r>
      <w:r w:rsidR="00334048">
        <w:rPr>
          <w:i/>
          <w:sz w:val="24"/>
          <w:szCs w:val="24"/>
        </w:rPr>
        <w:t xml:space="preserve">Ganker: </w:t>
      </w:r>
      <w:r w:rsidR="00334048" w:rsidRPr="003A7F91">
        <w:rPr>
          <w:iCs/>
          <w:sz w:val="24"/>
          <w:szCs w:val="24"/>
        </w:rPr>
        <w:t>contact opnemen met Remco Wint (zie pnt. Reconstructie Ganker)</w:t>
      </w:r>
      <w:r w:rsidR="003A7F91">
        <w:rPr>
          <w:i/>
          <w:sz w:val="24"/>
          <w:szCs w:val="24"/>
        </w:rPr>
        <w:t>.</w:t>
      </w:r>
      <w:r w:rsidR="00334048" w:rsidRPr="003A7F91">
        <w:rPr>
          <w:i/>
          <w:sz w:val="24"/>
          <w:szCs w:val="24"/>
        </w:rPr>
        <w:br/>
      </w:r>
      <w:r w:rsidR="00334048">
        <w:rPr>
          <w:i/>
          <w:sz w:val="24"/>
          <w:szCs w:val="24"/>
        </w:rPr>
        <w:t xml:space="preserve">Grondverkoop industriegebied transparant maken. </w:t>
      </w:r>
      <w:r w:rsidR="00334048" w:rsidRPr="00EC3A56">
        <w:rPr>
          <w:iCs/>
          <w:sz w:val="24"/>
          <w:szCs w:val="24"/>
        </w:rPr>
        <w:t>Gesprek tussen K. Kaag en H. Boukens heeft plaatsgevonden.</w:t>
      </w:r>
      <w:r w:rsidR="00334048" w:rsidRPr="00EC3A56">
        <w:rPr>
          <w:i/>
          <w:sz w:val="24"/>
          <w:szCs w:val="24"/>
        </w:rPr>
        <w:br/>
      </w:r>
      <w:r w:rsidR="00EC3A56">
        <w:rPr>
          <w:i/>
          <w:sz w:val="24"/>
          <w:szCs w:val="24"/>
        </w:rPr>
        <w:t xml:space="preserve">Artikel in De Kern over afronden herstelwerkzaamheden trottoirs: </w:t>
      </w:r>
      <w:r w:rsidR="00EC3A56">
        <w:rPr>
          <w:iCs/>
          <w:sz w:val="24"/>
          <w:szCs w:val="24"/>
        </w:rPr>
        <w:t>artikel is geplaatst.</w:t>
      </w:r>
      <w:r w:rsidR="00EC3A56">
        <w:rPr>
          <w:iCs/>
          <w:sz w:val="24"/>
          <w:szCs w:val="24"/>
        </w:rPr>
        <w:br/>
      </w:r>
      <w:r w:rsidR="00EC3A56" w:rsidRPr="00EC3A56">
        <w:rPr>
          <w:i/>
          <w:sz w:val="24"/>
          <w:szCs w:val="24"/>
        </w:rPr>
        <w:lastRenderedPageBreak/>
        <w:t>Format kernvisie ‘zichtbaarheid wijkteam’ nog opmaken</w:t>
      </w:r>
      <w:r w:rsidR="00EC3A56">
        <w:rPr>
          <w:iCs/>
          <w:sz w:val="24"/>
          <w:szCs w:val="24"/>
        </w:rPr>
        <w:t>: dit geldt voor alle kernen en zal in een Kernradenoverleg besproken worden.</w:t>
      </w:r>
      <w:r w:rsidR="00EC3A56">
        <w:rPr>
          <w:iCs/>
          <w:sz w:val="24"/>
          <w:szCs w:val="24"/>
        </w:rPr>
        <w:br/>
      </w:r>
      <w:r w:rsidR="00EC3A56" w:rsidRPr="00EC3A56">
        <w:rPr>
          <w:i/>
          <w:sz w:val="24"/>
          <w:szCs w:val="24"/>
        </w:rPr>
        <w:t>Afspraak inplannen voor bespreking formats</w:t>
      </w:r>
      <w:r w:rsidR="00EC3A56">
        <w:rPr>
          <w:iCs/>
          <w:sz w:val="24"/>
          <w:szCs w:val="24"/>
        </w:rPr>
        <w:t>: overleg heeft plaatsgevonden op 27-8.</w:t>
      </w:r>
      <w:r w:rsidR="00EC3A56">
        <w:rPr>
          <w:iCs/>
          <w:sz w:val="24"/>
          <w:szCs w:val="24"/>
        </w:rPr>
        <w:br/>
      </w:r>
      <w:r w:rsidR="00EC3A56" w:rsidRPr="00EC3A56">
        <w:rPr>
          <w:i/>
          <w:sz w:val="24"/>
          <w:szCs w:val="24"/>
        </w:rPr>
        <w:t>Afvalbakje bij bankje speelweide Korte Dres</w:t>
      </w:r>
      <w:r w:rsidR="00EC3A56">
        <w:rPr>
          <w:iCs/>
          <w:sz w:val="24"/>
          <w:szCs w:val="24"/>
        </w:rPr>
        <w:t>: Loek heeft een mail gezonden naar de gemeente, maar het verzoek is afgewezen.</w:t>
      </w:r>
      <w:r w:rsidR="00EC3A56">
        <w:rPr>
          <w:iCs/>
          <w:sz w:val="24"/>
          <w:szCs w:val="24"/>
        </w:rPr>
        <w:br/>
      </w:r>
      <w:r w:rsidR="00EC3A56">
        <w:rPr>
          <w:i/>
          <w:sz w:val="24"/>
          <w:szCs w:val="24"/>
        </w:rPr>
        <w:t>Af</w:t>
      </w:r>
      <w:r w:rsidR="00171357">
        <w:rPr>
          <w:i/>
          <w:sz w:val="24"/>
          <w:szCs w:val="24"/>
        </w:rPr>
        <w:t>va</w:t>
      </w:r>
      <w:r w:rsidR="00140D5F" w:rsidRPr="009F71DA">
        <w:rPr>
          <w:i/>
          <w:sz w:val="24"/>
          <w:szCs w:val="24"/>
        </w:rPr>
        <w:t>lbakken woningen Dreef</w:t>
      </w:r>
      <w:r w:rsidR="007D780E">
        <w:rPr>
          <w:i/>
          <w:sz w:val="24"/>
          <w:szCs w:val="24"/>
        </w:rPr>
        <w:t xml:space="preserve">: </w:t>
      </w:r>
      <w:r w:rsidR="00EC3A56">
        <w:rPr>
          <w:i/>
          <w:sz w:val="24"/>
          <w:szCs w:val="24"/>
        </w:rPr>
        <w:t xml:space="preserve"> </w:t>
      </w:r>
      <w:r w:rsidR="00EC3A56" w:rsidRPr="00A87248">
        <w:rPr>
          <w:iCs/>
          <w:sz w:val="24"/>
          <w:szCs w:val="24"/>
        </w:rPr>
        <w:t xml:space="preserve">er zijn 3 afvalbakken geplaatst (1x grijs en 2x </w:t>
      </w:r>
      <w:r w:rsidR="003A7F91">
        <w:rPr>
          <w:iCs/>
          <w:sz w:val="24"/>
          <w:szCs w:val="24"/>
        </w:rPr>
        <w:t>plastic)</w:t>
      </w:r>
      <w:r w:rsidR="00EC3A56" w:rsidRPr="00A87248">
        <w:rPr>
          <w:iCs/>
          <w:sz w:val="24"/>
          <w:szCs w:val="24"/>
        </w:rPr>
        <w:t>.</w:t>
      </w:r>
      <w:r w:rsidR="00A87248" w:rsidRPr="00A87248">
        <w:rPr>
          <w:iCs/>
          <w:sz w:val="24"/>
          <w:szCs w:val="24"/>
        </w:rPr>
        <w:t xml:space="preserve"> </w:t>
      </w:r>
      <w:r w:rsidR="00A87248">
        <w:rPr>
          <w:iCs/>
          <w:sz w:val="24"/>
          <w:szCs w:val="24"/>
        </w:rPr>
        <w:t>Navraag doen of dit voldoet en of hierover gecommuniceerd is met de bewoners. Actie: Tine</w:t>
      </w:r>
    </w:p>
    <w:p w14:paraId="757531E9" w14:textId="409C39C5" w:rsidR="00A87248" w:rsidRDefault="002B2FC4" w:rsidP="00A87248">
      <w:pPr>
        <w:rPr>
          <w:rFonts w:cs="Calibri"/>
          <w:bCs/>
          <w:sz w:val="24"/>
          <w:szCs w:val="24"/>
        </w:rPr>
      </w:pPr>
      <w:r w:rsidRPr="00550BA3">
        <w:rPr>
          <w:b/>
          <w:sz w:val="24"/>
          <w:szCs w:val="24"/>
          <w:u w:val="single"/>
        </w:rPr>
        <w:t>Ingekomen stukken</w:t>
      </w:r>
      <w:r w:rsidRPr="00550BA3">
        <w:rPr>
          <w:sz w:val="24"/>
          <w:szCs w:val="24"/>
        </w:rPr>
        <w:br/>
      </w:r>
      <w:r w:rsidR="00A87248" w:rsidRPr="00906CDE">
        <w:rPr>
          <w:rFonts w:cs="Calibri"/>
          <w:bCs/>
          <w:sz w:val="24"/>
          <w:szCs w:val="24"/>
        </w:rPr>
        <w:t>19-07: gemeente, opdracht aan HVC plaatsen afvalcontainers Dreef</w:t>
      </w:r>
      <w:r w:rsidR="001155B7">
        <w:rPr>
          <w:rFonts w:cs="Calibri"/>
          <w:bCs/>
          <w:sz w:val="24"/>
          <w:szCs w:val="24"/>
        </w:rPr>
        <w:br/>
      </w:r>
      <w:r w:rsidR="00A87248" w:rsidRPr="00906CDE">
        <w:rPr>
          <w:rFonts w:cs="Calibri"/>
          <w:bCs/>
          <w:sz w:val="24"/>
          <w:szCs w:val="24"/>
        </w:rPr>
        <w:t>25-07: gemeente, aanpassing ontwerp Ganker</w:t>
      </w:r>
      <w:r w:rsidR="001155B7">
        <w:rPr>
          <w:rFonts w:cs="Calibri"/>
          <w:bCs/>
          <w:sz w:val="24"/>
          <w:szCs w:val="24"/>
        </w:rPr>
        <w:br/>
      </w:r>
      <w:r w:rsidR="00A87248" w:rsidRPr="00906CDE">
        <w:rPr>
          <w:rFonts w:cs="Calibri"/>
          <w:bCs/>
          <w:sz w:val="24"/>
          <w:szCs w:val="24"/>
        </w:rPr>
        <w:t>06-08: Mw. E. van Kanten, verzoek snelheidscontrole Ganker</w:t>
      </w:r>
      <w:r w:rsidR="00A87248">
        <w:rPr>
          <w:rFonts w:cs="Calibri"/>
          <w:bCs/>
          <w:sz w:val="24"/>
          <w:szCs w:val="24"/>
        </w:rPr>
        <w:t>.</w:t>
      </w:r>
      <w:r w:rsidR="00891A8D">
        <w:rPr>
          <w:rFonts w:cs="Calibri"/>
          <w:bCs/>
          <w:sz w:val="24"/>
          <w:szCs w:val="24"/>
        </w:rPr>
        <w:t xml:space="preserve"> Op 30 km wegen is dit niet mogelijk. Wel is er onlangs t</w:t>
      </w:r>
      <w:r w:rsidR="00A87248">
        <w:rPr>
          <w:rFonts w:cs="Calibri"/>
          <w:bCs/>
          <w:sz w:val="24"/>
          <w:szCs w:val="24"/>
        </w:rPr>
        <w:t xml:space="preserve">er hoogte van Ganker/Wijzend een wegversmalling/wijziging doorgaande weg gerealiseerd.  </w:t>
      </w:r>
      <w:r w:rsidR="00A87248">
        <w:rPr>
          <w:rFonts w:cs="Calibri"/>
          <w:bCs/>
          <w:sz w:val="24"/>
          <w:szCs w:val="24"/>
        </w:rPr>
        <w:br/>
      </w:r>
      <w:r w:rsidR="00A87248" w:rsidRPr="00906CDE">
        <w:rPr>
          <w:rFonts w:cs="Calibri"/>
          <w:bCs/>
          <w:sz w:val="24"/>
          <w:szCs w:val="24"/>
        </w:rPr>
        <w:t>15-08: Dorpswerk NH, uitnodiging bijeenkomst 24-9</w:t>
      </w:r>
      <w:r w:rsidR="00A87248">
        <w:rPr>
          <w:rFonts w:cs="Calibri"/>
          <w:bCs/>
          <w:sz w:val="24"/>
          <w:szCs w:val="24"/>
        </w:rPr>
        <w:br/>
      </w:r>
      <w:r w:rsidR="00A87248" w:rsidRPr="00906CDE">
        <w:rPr>
          <w:rFonts w:cs="Calibri"/>
          <w:bCs/>
          <w:sz w:val="24"/>
          <w:szCs w:val="24"/>
        </w:rPr>
        <w:t xml:space="preserve">21-08: </w:t>
      </w:r>
      <w:r w:rsidR="00271E1F" w:rsidRPr="00906CDE">
        <w:rPr>
          <w:rFonts w:cs="Calibri"/>
          <w:bCs/>
          <w:sz w:val="24"/>
          <w:szCs w:val="24"/>
        </w:rPr>
        <w:t>Dorpsraad</w:t>
      </w:r>
      <w:r w:rsidR="00A87248" w:rsidRPr="00906CDE">
        <w:rPr>
          <w:rFonts w:cs="Calibri"/>
          <w:bCs/>
          <w:sz w:val="24"/>
          <w:szCs w:val="24"/>
        </w:rPr>
        <w:t xml:space="preserve"> A’kerk/L’schaag, agenda 4-9 en verslag 5-6</w:t>
      </w:r>
      <w:r w:rsidR="00A87248">
        <w:rPr>
          <w:rFonts w:cs="Calibri"/>
          <w:bCs/>
          <w:sz w:val="24"/>
          <w:szCs w:val="24"/>
        </w:rPr>
        <w:br/>
      </w:r>
      <w:r w:rsidR="00A87248" w:rsidRPr="00906CDE">
        <w:rPr>
          <w:rFonts w:cs="Calibri"/>
          <w:bCs/>
          <w:sz w:val="24"/>
          <w:szCs w:val="24"/>
        </w:rPr>
        <w:t>26-08: K. Kaag, nadere regels bijdrage budget Leefbaarheid</w:t>
      </w:r>
      <w:r w:rsidR="00A87248">
        <w:rPr>
          <w:rFonts w:cs="Calibri"/>
          <w:bCs/>
          <w:sz w:val="24"/>
          <w:szCs w:val="24"/>
        </w:rPr>
        <w:br/>
      </w:r>
      <w:r w:rsidR="00A87248" w:rsidRPr="00906CDE">
        <w:rPr>
          <w:rFonts w:cs="Calibri"/>
          <w:bCs/>
          <w:sz w:val="24"/>
          <w:szCs w:val="24"/>
        </w:rPr>
        <w:t>29-08: K. Kaag, inspiratiesessie eenzaamheid</w:t>
      </w:r>
      <w:r w:rsidR="001155B7">
        <w:rPr>
          <w:rFonts w:cs="Calibri"/>
          <w:bCs/>
          <w:sz w:val="24"/>
          <w:szCs w:val="24"/>
        </w:rPr>
        <w:t xml:space="preserve"> </w:t>
      </w:r>
      <w:r w:rsidR="00A87248" w:rsidRPr="00906CDE">
        <w:rPr>
          <w:rFonts w:cs="Calibri"/>
          <w:bCs/>
          <w:sz w:val="24"/>
          <w:szCs w:val="24"/>
        </w:rPr>
        <w:t xml:space="preserve">29-10 </w:t>
      </w:r>
      <w:r w:rsidR="00A87248">
        <w:rPr>
          <w:rFonts w:cs="Calibri"/>
          <w:bCs/>
          <w:sz w:val="24"/>
          <w:szCs w:val="24"/>
        </w:rPr>
        <w:br/>
      </w:r>
      <w:r w:rsidR="00A87248" w:rsidRPr="00906CDE">
        <w:rPr>
          <w:rFonts w:cs="Calibri"/>
          <w:bCs/>
          <w:sz w:val="24"/>
          <w:szCs w:val="24"/>
        </w:rPr>
        <w:t>02-09: Dorpswerk NH, bijeenkomst 24-9</w:t>
      </w:r>
      <w:r w:rsidR="00A87248">
        <w:rPr>
          <w:rFonts w:cs="Calibri"/>
          <w:bCs/>
          <w:sz w:val="24"/>
          <w:szCs w:val="24"/>
        </w:rPr>
        <w:br/>
      </w:r>
      <w:r w:rsidR="00A87248" w:rsidRPr="00906CDE">
        <w:rPr>
          <w:rFonts w:cs="Calibri"/>
          <w:bCs/>
          <w:sz w:val="24"/>
          <w:szCs w:val="24"/>
        </w:rPr>
        <w:t>05-09: Dorpsraad Hauwert, agenda 25-9 en verslag 5-6</w:t>
      </w:r>
      <w:r w:rsidR="00A87248">
        <w:rPr>
          <w:rFonts w:cs="Calibri"/>
          <w:bCs/>
          <w:sz w:val="24"/>
          <w:szCs w:val="24"/>
        </w:rPr>
        <w:br/>
      </w:r>
      <w:r w:rsidR="00A87248" w:rsidRPr="00906CDE">
        <w:rPr>
          <w:rFonts w:cs="Calibri"/>
          <w:bCs/>
          <w:sz w:val="24"/>
          <w:szCs w:val="24"/>
        </w:rPr>
        <w:t>09-09: K. Kaag, gewijzigd vergaderschema raad</w:t>
      </w:r>
    </w:p>
    <w:p w14:paraId="60E20528" w14:textId="77777777" w:rsidR="001155B7" w:rsidRDefault="00877D5D" w:rsidP="002B2FC4">
      <w:pPr>
        <w:tabs>
          <w:tab w:val="left" w:pos="284"/>
        </w:tabs>
        <w:rPr>
          <w:sz w:val="24"/>
          <w:szCs w:val="24"/>
        </w:rPr>
      </w:pPr>
      <w:r>
        <w:rPr>
          <w:b/>
          <w:sz w:val="24"/>
          <w:szCs w:val="24"/>
          <w:u w:val="single"/>
        </w:rPr>
        <w:t>SEW-terrein</w:t>
      </w:r>
      <w:r w:rsidR="00F52F2E">
        <w:rPr>
          <w:b/>
          <w:sz w:val="24"/>
          <w:szCs w:val="24"/>
          <w:u w:val="single"/>
        </w:rPr>
        <w:t xml:space="preserve"> </w:t>
      </w:r>
      <w:r w:rsidR="00DC7283">
        <w:rPr>
          <w:sz w:val="24"/>
          <w:szCs w:val="24"/>
        </w:rPr>
        <w:br/>
        <w:t>-</w:t>
      </w:r>
      <w:r w:rsidR="00DC7283">
        <w:rPr>
          <w:sz w:val="24"/>
          <w:szCs w:val="24"/>
        </w:rPr>
        <w:tab/>
      </w:r>
      <w:r w:rsidR="001155B7">
        <w:rPr>
          <w:sz w:val="24"/>
          <w:szCs w:val="24"/>
        </w:rPr>
        <w:t>Loting appartemetencomplex (starters) niet goed verlopen. Een 2</w:t>
      </w:r>
      <w:r w:rsidR="001155B7" w:rsidRPr="001155B7">
        <w:rPr>
          <w:sz w:val="24"/>
          <w:szCs w:val="24"/>
          <w:vertAlign w:val="superscript"/>
        </w:rPr>
        <w:t>e</w:t>
      </w:r>
      <w:r w:rsidR="001155B7">
        <w:rPr>
          <w:sz w:val="24"/>
          <w:szCs w:val="24"/>
        </w:rPr>
        <w:t xml:space="preserve"> loting heeft </w:t>
      </w:r>
      <w:r w:rsidR="001155B7">
        <w:rPr>
          <w:sz w:val="24"/>
          <w:szCs w:val="24"/>
        </w:rPr>
        <w:tab/>
        <w:t>plaatsgevonden. Er volgt nog een bezwaarschriftenprocedure.</w:t>
      </w:r>
    </w:p>
    <w:p w14:paraId="2DF831A6" w14:textId="63E0A252" w:rsidR="001155B7" w:rsidRDefault="002B2FC4" w:rsidP="002B2FC4">
      <w:pPr>
        <w:tabs>
          <w:tab w:val="left" w:pos="284"/>
        </w:tabs>
        <w:rPr>
          <w:sz w:val="24"/>
          <w:szCs w:val="24"/>
        </w:rPr>
      </w:pPr>
      <w:r>
        <w:rPr>
          <w:b/>
          <w:sz w:val="24"/>
          <w:szCs w:val="24"/>
          <w:u w:val="single"/>
        </w:rPr>
        <w:t>Uitvoering k</w:t>
      </w:r>
      <w:r w:rsidRPr="00C07995">
        <w:rPr>
          <w:b/>
          <w:sz w:val="24"/>
          <w:szCs w:val="24"/>
          <w:u w:val="single"/>
        </w:rPr>
        <w:t>ernvisie</w:t>
      </w:r>
      <w:r>
        <w:rPr>
          <w:b/>
          <w:sz w:val="24"/>
          <w:szCs w:val="24"/>
          <w:u w:val="single"/>
        </w:rPr>
        <w:t xml:space="preserve"> </w:t>
      </w:r>
      <w:r w:rsidR="00550BA3">
        <w:rPr>
          <w:b/>
          <w:sz w:val="24"/>
          <w:szCs w:val="24"/>
          <w:u w:val="single"/>
        </w:rPr>
        <w:t>(</w:t>
      </w:r>
      <w:r w:rsidR="001155B7">
        <w:rPr>
          <w:b/>
          <w:sz w:val="24"/>
          <w:szCs w:val="24"/>
          <w:u w:val="single"/>
        </w:rPr>
        <w:t>werkbestand kernagenda’s)</w:t>
      </w:r>
      <w:r>
        <w:rPr>
          <w:b/>
          <w:sz w:val="24"/>
          <w:szCs w:val="24"/>
          <w:u w:val="single"/>
        </w:rPr>
        <w:br/>
      </w:r>
      <w:r>
        <w:rPr>
          <w:sz w:val="24"/>
          <w:szCs w:val="24"/>
        </w:rPr>
        <w:t>-</w:t>
      </w:r>
      <w:r>
        <w:rPr>
          <w:sz w:val="24"/>
          <w:szCs w:val="24"/>
        </w:rPr>
        <w:tab/>
      </w:r>
      <w:r w:rsidR="00B45EB9">
        <w:rPr>
          <w:sz w:val="24"/>
          <w:szCs w:val="24"/>
        </w:rPr>
        <w:t>De</w:t>
      </w:r>
      <w:r w:rsidR="001155B7">
        <w:rPr>
          <w:sz w:val="24"/>
          <w:szCs w:val="24"/>
        </w:rPr>
        <w:t xml:space="preserve"> 11 onderwerpen uit de formats worden doorgenomen. </w:t>
      </w:r>
      <w:r w:rsidR="001155B7">
        <w:rPr>
          <w:sz w:val="24"/>
          <w:szCs w:val="24"/>
        </w:rPr>
        <w:br/>
        <w:t xml:space="preserve">- </w:t>
      </w:r>
      <w:r w:rsidR="001155B7">
        <w:rPr>
          <w:sz w:val="24"/>
          <w:szCs w:val="24"/>
        </w:rPr>
        <w:tab/>
        <w:t xml:space="preserve">Snelheid geboden bij het mogelijk ontwikkelen van een beweegtuin. De gemeente </w:t>
      </w:r>
      <w:r w:rsidR="001155B7">
        <w:rPr>
          <w:sz w:val="24"/>
          <w:szCs w:val="24"/>
        </w:rPr>
        <w:tab/>
        <w:t xml:space="preserve">(Maartje Kok) zal overleg gaan inplannen met het bestuur van Nibbik-Uit, gemeente en </w:t>
      </w:r>
      <w:r w:rsidR="001155B7">
        <w:rPr>
          <w:sz w:val="24"/>
          <w:szCs w:val="24"/>
        </w:rPr>
        <w:tab/>
        <w:t>dorpsraad.</w:t>
      </w:r>
    </w:p>
    <w:p w14:paraId="30B91698" w14:textId="75F0CAF1" w:rsidR="005F6065" w:rsidRDefault="00BF6AA5" w:rsidP="001A246D">
      <w:pPr>
        <w:tabs>
          <w:tab w:val="left" w:pos="284"/>
        </w:tabs>
        <w:rPr>
          <w:sz w:val="24"/>
          <w:szCs w:val="24"/>
        </w:rPr>
      </w:pPr>
      <w:r>
        <w:rPr>
          <w:b/>
          <w:sz w:val="24"/>
          <w:szCs w:val="24"/>
          <w:u w:val="single"/>
        </w:rPr>
        <w:t>Rondvraag</w:t>
      </w:r>
      <w:r w:rsidR="000D63CB">
        <w:rPr>
          <w:sz w:val="24"/>
          <w:szCs w:val="24"/>
        </w:rPr>
        <w:br/>
      </w:r>
      <w:r w:rsidR="00537A7E" w:rsidRPr="001E4FDF">
        <w:rPr>
          <w:sz w:val="24"/>
          <w:szCs w:val="24"/>
          <w:u w:val="single"/>
        </w:rPr>
        <w:t>Hans</w:t>
      </w:r>
      <w:r w:rsidR="00537A7E">
        <w:rPr>
          <w:sz w:val="24"/>
          <w:szCs w:val="24"/>
        </w:rPr>
        <w:t xml:space="preserve">: </w:t>
      </w:r>
      <w:r w:rsidR="005F6065">
        <w:rPr>
          <w:sz w:val="24"/>
          <w:szCs w:val="24"/>
        </w:rPr>
        <w:t>geeft aan dat de ondernemersvereniging geen bericht van de gemeente heeft ontvangen over de afsluiting van het deel van de Ganker tussen Wijzend en Oosterstraat.</w:t>
      </w:r>
      <w:r w:rsidR="005F6065">
        <w:rPr>
          <w:sz w:val="24"/>
          <w:szCs w:val="24"/>
        </w:rPr>
        <w:br/>
        <w:t>In het verleden werd deze informatie ook aan de dorpsraad gezonden.</w:t>
      </w:r>
    </w:p>
    <w:p w14:paraId="07CDC528" w14:textId="31A669CD" w:rsidR="00272FD2" w:rsidRDefault="00F10785" w:rsidP="001A246D">
      <w:pPr>
        <w:tabs>
          <w:tab w:val="left" w:pos="284"/>
        </w:tabs>
        <w:rPr>
          <w:sz w:val="24"/>
          <w:szCs w:val="24"/>
        </w:rPr>
      </w:pPr>
      <w:r w:rsidRPr="00F10785">
        <w:rPr>
          <w:b/>
          <w:sz w:val="24"/>
          <w:szCs w:val="24"/>
          <w:u w:val="single"/>
        </w:rPr>
        <w:t>Sluiting</w:t>
      </w:r>
      <w:r w:rsidR="00D74090">
        <w:rPr>
          <w:b/>
          <w:sz w:val="24"/>
          <w:szCs w:val="24"/>
          <w:u w:val="single"/>
        </w:rPr>
        <w:br/>
      </w:r>
      <w:r w:rsidR="00A87248">
        <w:rPr>
          <w:sz w:val="24"/>
          <w:szCs w:val="24"/>
        </w:rPr>
        <w:t xml:space="preserve">Hans </w:t>
      </w:r>
      <w:r w:rsidR="001E5F5E">
        <w:rPr>
          <w:sz w:val="24"/>
          <w:szCs w:val="24"/>
        </w:rPr>
        <w:t xml:space="preserve">sluit de vergadering om </w:t>
      </w:r>
      <w:r w:rsidR="00550BA3">
        <w:rPr>
          <w:sz w:val="24"/>
          <w:szCs w:val="24"/>
        </w:rPr>
        <w:t>2</w:t>
      </w:r>
      <w:r w:rsidR="00A87248">
        <w:rPr>
          <w:sz w:val="24"/>
          <w:szCs w:val="24"/>
        </w:rPr>
        <w:t>2.05</w:t>
      </w:r>
      <w:r w:rsidR="00550BA3">
        <w:rPr>
          <w:sz w:val="24"/>
          <w:szCs w:val="24"/>
        </w:rPr>
        <w:t xml:space="preserve"> </w:t>
      </w:r>
      <w:r w:rsidR="001A246D">
        <w:rPr>
          <w:sz w:val="24"/>
          <w:szCs w:val="24"/>
        </w:rPr>
        <w:t>u</w:t>
      </w:r>
      <w:r w:rsidR="001E5F5E">
        <w:rPr>
          <w:sz w:val="24"/>
          <w:szCs w:val="24"/>
        </w:rPr>
        <w:t>ur.</w:t>
      </w:r>
      <w:r w:rsidR="00145776">
        <w:rPr>
          <w:sz w:val="24"/>
          <w:szCs w:val="24"/>
        </w:rPr>
        <w:br/>
      </w:r>
    </w:p>
    <w:p w14:paraId="5835A6D4" w14:textId="77777777" w:rsidR="004D4149" w:rsidRDefault="004D4149" w:rsidP="001A246D">
      <w:pPr>
        <w:tabs>
          <w:tab w:val="left" w:pos="284"/>
        </w:tabs>
        <w:rPr>
          <w:sz w:val="24"/>
          <w:szCs w:val="24"/>
        </w:rPr>
      </w:pPr>
      <w:bookmarkStart w:id="0" w:name="_GoBack"/>
      <w:bookmarkEnd w:id="0"/>
    </w:p>
    <w:p w14:paraId="0F18F266" w14:textId="77777777" w:rsidR="005F6065" w:rsidRDefault="005F6065" w:rsidP="001A246D">
      <w:pPr>
        <w:tabs>
          <w:tab w:val="left" w:pos="284"/>
        </w:tabs>
        <w:rPr>
          <w:sz w:val="24"/>
          <w:szCs w:val="24"/>
        </w:rPr>
      </w:pPr>
    </w:p>
    <w:p w14:paraId="598FD38D" w14:textId="33537EF0" w:rsidR="00BA5162" w:rsidRPr="004044E1" w:rsidRDefault="00880E3D" w:rsidP="001A246D">
      <w:pPr>
        <w:tabs>
          <w:tab w:val="left" w:pos="284"/>
        </w:tabs>
        <w:rPr>
          <w:b/>
          <w:sz w:val="24"/>
          <w:szCs w:val="24"/>
          <w:u w:val="single"/>
        </w:rPr>
      </w:pPr>
      <w:r w:rsidRPr="004044E1">
        <w:rPr>
          <w:b/>
          <w:sz w:val="24"/>
          <w:szCs w:val="24"/>
          <w:u w:val="single"/>
        </w:rPr>
        <w:lastRenderedPageBreak/>
        <w:t>ACTIELIJST</w:t>
      </w:r>
    </w:p>
    <w:tbl>
      <w:tblPr>
        <w:tblStyle w:val="Tabelraster"/>
        <w:tblW w:w="9068" w:type="dxa"/>
        <w:tblLook w:val="04A0" w:firstRow="1" w:lastRow="0" w:firstColumn="1" w:lastColumn="0" w:noHBand="0" w:noVBand="1"/>
      </w:tblPr>
      <w:tblGrid>
        <w:gridCol w:w="4815"/>
        <w:gridCol w:w="2268"/>
        <w:gridCol w:w="1985"/>
      </w:tblGrid>
      <w:tr w:rsidR="006424DD" w:rsidRPr="004044E1" w14:paraId="2BE9339F" w14:textId="77777777" w:rsidTr="00822179">
        <w:tc>
          <w:tcPr>
            <w:tcW w:w="4815" w:type="dxa"/>
          </w:tcPr>
          <w:p w14:paraId="71489B5E"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Onderwerp</w:t>
            </w:r>
          </w:p>
        </w:tc>
        <w:tc>
          <w:tcPr>
            <w:tcW w:w="2268" w:type="dxa"/>
          </w:tcPr>
          <w:p w14:paraId="097D56D1"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Behandel</w:t>
            </w:r>
            <w:r w:rsidR="00880E3D" w:rsidRPr="004044E1">
              <w:rPr>
                <w:b/>
                <w:sz w:val="24"/>
                <w:szCs w:val="24"/>
              </w:rPr>
              <w:t>aar</w:t>
            </w:r>
          </w:p>
        </w:tc>
        <w:tc>
          <w:tcPr>
            <w:tcW w:w="1985" w:type="dxa"/>
          </w:tcPr>
          <w:p w14:paraId="28785888"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Gereed</w:t>
            </w:r>
          </w:p>
        </w:tc>
      </w:tr>
      <w:tr w:rsidR="004044E1" w:rsidRPr="004044E1" w14:paraId="5DD9B2FA" w14:textId="77777777" w:rsidTr="00822179">
        <w:tc>
          <w:tcPr>
            <w:tcW w:w="4815" w:type="dxa"/>
          </w:tcPr>
          <w:p w14:paraId="2C6E28EA" w14:textId="088DDD19" w:rsidR="005B622D" w:rsidRPr="004044E1" w:rsidRDefault="004044E1" w:rsidP="00490AEC">
            <w:pPr>
              <w:pStyle w:val="Geenafstand"/>
              <w:tabs>
                <w:tab w:val="left" w:pos="284"/>
              </w:tabs>
              <w:spacing w:line="276" w:lineRule="auto"/>
              <w:rPr>
                <w:sz w:val="24"/>
                <w:szCs w:val="24"/>
              </w:rPr>
            </w:pPr>
            <w:r w:rsidRPr="004044E1">
              <w:rPr>
                <w:sz w:val="24"/>
                <w:szCs w:val="24"/>
              </w:rPr>
              <w:t>Wapenschilden</w:t>
            </w:r>
            <w:r w:rsidR="00D876E2">
              <w:rPr>
                <w:sz w:val="24"/>
                <w:szCs w:val="24"/>
              </w:rPr>
              <w:t xml:space="preserve"> </w:t>
            </w:r>
            <w:r w:rsidR="00D510AB">
              <w:rPr>
                <w:sz w:val="24"/>
                <w:szCs w:val="24"/>
              </w:rPr>
              <w:t>bij ingangen dorpskern</w:t>
            </w:r>
            <w:r w:rsidR="00490AEC">
              <w:rPr>
                <w:sz w:val="24"/>
                <w:szCs w:val="24"/>
              </w:rPr>
              <w:t>.</w:t>
            </w:r>
            <w:r w:rsidR="00D510AB">
              <w:rPr>
                <w:sz w:val="24"/>
                <w:szCs w:val="24"/>
              </w:rPr>
              <w:t xml:space="preserve"> </w:t>
            </w:r>
            <w:r w:rsidR="00F3689A">
              <w:rPr>
                <w:sz w:val="24"/>
                <w:szCs w:val="24"/>
              </w:rPr>
              <w:br/>
              <w:t>Contact opnemen met gemeente</w:t>
            </w:r>
          </w:p>
        </w:tc>
        <w:tc>
          <w:tcPr>
            <w:tcW w:w="2268" w:type="dxa"/>
          </w:tcPr>
          <w:p w14:paraId="19245DCB" w14:textId="3E2FFA69" w:rsidR="005B622D" w:rsidRPr="004044E1" w:rsidRDefault="001A246D" w:rsidP="001A246D">
            <w:pPr>
              <w:pStyle w:val="Geenafstand"/>
              <w:tabs>
                <w:tab w:val="left" w:pos="284"/>
              </w:tabs>
              <w:spacing w:line="276" w:lineRule="auto"/>
              <w:rPr>
                <w:sz w:val="24"/>
                <w:szCs w:val="24"/>
              </w:rPr>
            </w:pPr>
            <w:r>
              <w:rPr>
                <w:sz w:val="24"/>
                <w:szCs w:val="24"/>
              </w:rPr>
              <w:t>Hans</w:t>
            </w:r>
          </w:p>
        </w:tc>
        <w:tc>
          <w:tcPr>
            <w:tcW w:w="1985" w:type="dxa"/>
          </w:tcPr>
          <w:p w14:paraId="232F04D9" w14:textId="51A66609" w:rsidR="005B622D" w:rsidRPr="00FE05E9" w:rsidRDefault="004044E1" w:rsidP="001A246D">
            <w:pPr>
              <w:pStyle w:val="Geenafstand"/>
              <w:tabs>
                <w:tab w:val="left" w:pos="284"/>
              </w:tabs>
              <w:spacing w:line="276" w:lineRule="auto"/>
              <w:rPr>
                <w:sz w:val="24"/>
                <w:szCs w:val="24"/>
              </w:rPr>
            </w:pPr>
            <w:r w:rsidRPr="00FE05E9">
              <w:rPr>
                <w:sz w:val="24"/>
                <w:szCs w:val="24"/>
              </w:rPr>
              <w:t>z.s.m.</w:t>
            </w:r>
          </w:p>
        </w:tc>
      </w:tr>
      <w:tr w:rsidR="004079D6" w14:paraId="6606E956" w14:textId="77777777" w:rsidTr="00EA1FF0">
        <w:tc>
          <w:tcPr>
            <w:tcW w:w="4815" w:type="dxa"/>
          </w:tcPr>
          <w:p w14:paraId="206DDE50" w14:textId="48ECAB6E" w:rsidR="004079D6" w:rsidRDefault="004079D6" w:rsidP="00EA1FF0">
            <w:pPr>
              <w:pStyle w:val="Geenafstand"/>
              <w:tabs>
                <w:tab w:val="left" w:pos="284"/>
              </w:tabs>
              <w:spacing w:line="276" w:lineRule="auto"/>
              <w:rPr>
                <w:rFonts w:cs="Calibri"/>
                <w:sz w:val="24"/>
                <w:szCs w:val="24"/>
              </w:rPr>
            </w:pPr>
            <w:r>
              <w:rPr>
                <w:rFonts w:cs="Calibri"/>
                <w:sz w:val="24"/>
                <w:szCs w:val="24"/>
              </w:rPr>
              <w:t>Resultaten snelheidsdisplay Dorpsstraat bekijken (website)</w:t>
            </w:r>
            <w:r w:rsidR="001540EC">
              <w:rPr>
                <w:rFonts w:cs="Calibri"/>
                <w:sz w:val="24"/>
                <w:szCs w:val="24"/>
              </w:rPr>
              <w:br/>
              <w:t>Navraag doen naar recente metingen.</w:t>
            </w:r>
          </w:p>
        </w:tc>
        <w:tc>
          <w:tcPr>
            <w:tcW w:w="2268" w:type="dxa"/>
          </w:tcPr>
          <w:p w14:paraId="31F6600E" w14:textId="0622CFDE" w:rsidR="004079D6" w:rsidRDefault="004079D6" w:rsidP="00EA1FF0">
            <w:pPr>
              <w:pStyle w:val="Geenafstand"/>
              <w:tabs>
                <w:tab w:val="left" w:pos="284"/>
              </w:tabs>
              <w:spacing w:line="276" w:lineRule="auto"/>
              <w:rPr>
                <w:sz w:val="24"/>
                <w:szCs w:val="24"/>
              </w:rPr>
            </w:pPr>
            <w:r>
              <w:rPr>
                <w:sz w:val="24"/>
                <w:szCs w:val="24"/>
              </w:rPr>
              <w:t>Ed</w:t>
            </w:r>
          </w:p>
        </w:tc>
        <w:tc>
          <w:tcPr>
            <w:tcW w:w="1985" w:type="dxa"/>
          </w:tcPr>
          <w:p w14:paraId="53CFCD61" w14:textId="522A3B4E" w:rsidR="004079D6" w:rsidRDefault="004079D6" w:rsidP="00EA1FF0">
            <w:pPr>
              <w:pStyle w:val="Geenafstand"/>
              <w:tabs>
                <w:tab w:val="left" w:pos="284"/>
              </w:tabs>
              <w:spacing w:line="276" w:lineRule="auto"/>
              <w:rPr>
                <w:sz w:val="24"/>
                <w:szCs w:val="24"/>
              </w:rPr>
            </w:pPr>
            <w:r>
              <w:rPr>
                <w:sz w:val="24"/>
                <w:szCs w:val="24"/>
              </w:rPr>
              <w:t>z.s.m.</w:t>
            </w:r>
          </w:p>
        </w:tc>
      </w:tr>
      <w:tr w:rsidR="00537A7E" w14:paraId="0541F6F3" w14:textId="77777777" w:rsidTr="00EA1FF0">
        <w:tc>
          <w:tcPr>
            <w:tcW w:w="4815" w:type="dxa"/>
          </w:tcPr>
          <w:p w14:paraId="01E156AE" w14:textId="08A994FF" w:rsidR="00537A7E" w:rsidRDefault="00537A7E" w:rsidP="00EA1FF0">
            <w:pPr>
              <w:pStyle w:val="Geenafstand"/>
              <w:tabs>
                <w:tab w:val="left" w:pos="284"/>
              </w:tabs>
              <w:spacing w:line="276" w:lineRule="auto"/>
              <w:rPr>
                <w:rFonts w:cs="Calibri"/>
                <w:sz w:val="24"/>
                <w:szCs w:val="24"/>
              </w:rPr>
            </w:pPr>
            <w:r>
              <w:rPr>
                <w:rFonts w:cs="Calibri"/>
                <w:sz w:val="24"/>
                <w:szCs w:val="24"/>
              </w:rPr>
              <w:t>Jaarverslag opmaken 2019</w:t>
            </w:r>
          </w:p>
        </w:tc>
        <w:tc>
          <w:tcPr>
            <w:tcW w:w="2268" w:type="dxa"/>
          </w:tcPr>
          <w:p w14:paraId="3CC70CF7" w14:textId="302E8B4F" w:rsidR="00537A7E" w:rsidRDefault="00537A7E" w:rsidP="00EA1FF0">
            <w:pPr>
              <w:pStyle w:val="Geenafstand"/>
              <w:tabs>
                <w:tab w:val="left" w:pos="284"/>
              </w:tabs>
              <w:spacing w:line="276" w:lineRule="auto"/>
              <w:rPr>
                <w:sz w:val="24"/>
                <w:szCs w:val="24"/>
              </w:rPr>
            </w:pPr>
            <w:r>
              <w:rPr>
                <w:sz w:val="24"/>
                <w:szCs w:val="24"/>
              </w:rPr>
              <w:t>Ed/Tine</w:t>
            </w:r>
          </w:p>
        </w:tc>
        <w:tc>
          <w:tcPr>
            <w:tcW w:w="1985" w:type="dxa"/>
          </w:tcPr>
          <w:p w14:paraId="3B494752" w14:textId="028AE204" w:rsidR="00537A7E" w:rsidRDefault="00537A7E" w:rsidP="00EA1FF0">
            <w:pPr>
              <w:pStyle w:val="Geenafstand"/>
              <w:tabs>
                <w:tab w:val="left" w:pos="284"/>
              </w:tabs>
              <w:spacing w:line="276" w:lineRule="auto"/>
              <w:rPr>
                <w:sz w:val="24"/>
                <w:szCs w:val="24"/>
              </w:rPr>
            </w:pPr>
            <w:r>
              <w:rPr>
                <w:sz w:val="24"/>
                <w:szCs w:val="24"/>
              </w:rPr>
              <w:t>december</w:t>
            </w:r>
          </w:p>
        </w:tc>
      </w:tr>
      <w:tr w:rsidR="003A7F91" w14:paraId="0B54B221" w14:textId="77777777" w:rsidTr="00EA1FF0">
        <w:tc>
          <w:tcPr>
            <w:tcW w:w="4815" w:type="dxa"/>
          </w:tcPr>
          <w:p w14:paraId="0EA9E244" w14:textId="6D574B32" w:rsidR="003A7F91" w:rsidRDefault="003A7F91" w:rsidP="00EA1FF0">
            <w:pPr>
              <w:pStyle w:val="Geenafstand"/>
              <w:tabs>
                <w:tab w:val="left" w:pos="284"/>
              </w:tabs>
              <w:spacing w:line="276" w:lineRule="auto"/>
              <w:rPr>
                <w:rFonts w:cs="Calibri"/>
                <w:sz w:val="24"/>
                <w:szCs w:val="24"/>
              </w:rPr>
            </w:pPr>
            <w:r>
              <w:rPr>
                <w:rFonts w:cs="Calibri"/>
                <w:sz w:val="24"/>
                <w:szCs w:val="24"/>
              </w:rPr>
              <w:t>Aandacht voor vuurwerk (De Kern/school)</w:t>
            </w:r>
          </w:p>
        </w:tc>
        <w:tc>
          <w:tcPr>
            <w:tcW w:w="2268" w:type="dxa"/>
          </w:tcPr>
          <w:p w14:paraId="2659F111" w14:textId="3BE16C59" w:rsidR="003A7F91" w:rsidRDefault="003A7F91" w:rsidP="00EA1FF0">
            <w:pPr>
              <w:pStyle w:val="Geenafstand"/>
              <w:tabs>
                <w:tab w:val="left" w:pos="284"/>
              </w:tabs>
              <w:spacing w:line="276" w:lineRule="auto"/>
              <w:rPr>
                <w:sz w:val="24"/>
                <w:szCs w:val="24"/>
              </w:rPr>
            </w:pPr>
            <w:r>
              <w:rPr>
                <w:sz w:val="24"/>
                <w:szCs w:val="24"/>
              </w:rPr>
              <w:t>Barbara/Tine</w:t>
            </w:r>
          </w:p>
        </w:tc>
        <w:tc>
          <w:tcPr>
            <w:tcW w:w="1985" w:type="dxa"/>
          </w:tcPr>
          <w:p w14:paraId="6381F303" w14:textId="4AB3D4F9" w:rsidR="003A7F91" w:rsidRDefault="003A7F91" w:rsidP="00EA1FF0">
            <w:pPr>
              <w:pStyle w:val="Geenafstand"/>
              <w:tabs>
                <w:tab w:val="left" w:pos="284"/>
              </w:tabs>
              <w:spacing w:line="276" w:lineRule="auto"/>
              <w:rPr>
                <w:sz w:val="24"/>
                <w:szCs w:val="24"/>
              </w:rPr>
            </w:pPr>
            <w:r>
              <w:rPr>
                <w:sz w:val="24"/>
                <w:szCs w:val="24"/>
              </w:rPr>
              <w:t>z.s.m.</w:t>
            </w:r>
          </w:p>
        </w:tc>
      </w:tr>
      <w:tr w:rsidR="00EC3A56" w14:paraId="39EA6092" w14:textId="77777777" w:rsidTr="00EA1FF0">
        <w:tc>
          <w:tcPr>
            <w:tcW w:w="4815" w:type="dxa"/>
          </w:tcPr>
          <w:p w14:paraId="6B148F8E" w14:textId="52E4B223" w:rsidR="00EC3A56" w:rsidRDefault="00EC3A56" w:rsidP="00EA1FF0">
            <w:pPr>
              <w:pStyle w:val="Geenafstand"/>
              <w:tabs>
                <w:tab w:val="left" w:pos="284"/>
              </w:tabs>
              <w:spacing w:line="276" w:lineRule="auto"/>
              <w:rPr>
                <w:rFonts w:cs="Calibri"/>
                <w:sz w:val="24"/>
                <w:szCs w:val="24"/>
              </w:rPr>
            </w:pPr>
            <w:r>
              <w:rPr>
                <w:rFonts w:cs="Calibri"/>
                <w:sz w:val="24"/>
                <w:szCs w:val="24"/>
              </w:rPr>
              <w:t>Goedkeuring tekening Ganker aan gemeente (Remco Wint)</w:t>
            </w:r>
          </w:p>
        </w:tc>
        <w:tc>
          <w:tcPr>
            <w:tcW w:w="2268" w:type="dxa"/>
          </w:tcPr>
          <w:p w14:paraId="0ED42D87" w14:textId="42F3944A" w:rsidR="00EC3A56" w:rsidRDefault="00EC3A56" w:rsidP="00EA1FF0">
            <w:pPr>
              <w:pStyle w:val="Geenafstand"/>
              <w:tabs>
                <w:tab w:val="left" w:pos="284"/>
              </w:tabs>
              <w:spacing w:line="276" w:lineRule="auto"/>
              <w:rPr>
                <w:sz w:val="24"/>
                <w:szCs w:val="24"/>
              </w:rPr>
            </w:pPr>
            <w:r>
              <w:rPr>
                <w:sz w:val="24"/>
                <w:szCs w:val="24"/>
              </w:rPr>
              <w:t>Hans</w:t>
            </w:r>
          </w:p>
        </w:tc>
        <w:tc>
          <w:tcPr>
            <w:tcW w:w="1985" w:type="dxa"/>
          </w:tcPr>
          <w:p w14:paraId="7CE36017" w14:textId="0E8E1AD0" w:rsidR="00EC3A56" w:rsidRDefault="00EC3A56" w:rsidP="00EA1FF0">
            <w:pPr>
              <w:pStyle w:val="Geenafstand"/>
              <w:tabs>
                <w:tab w:val="left" w:pos="284"/>
              </w:tabs>
              <w:spacing w:line="276" w:lineRule="auto"/>
              <w:rPr>
                <w:sz w:val="24"/>
                <w:szCs w:val="24"/>
              </w:rPr>
            </w:pPr>
            <w:r>
              <w:rPr>
                <w:sz w:val="24"/>
                <w:szCs w:val="24"/>
              </w:rPr>
              <w:t>z.s.m.</w:t>
            </w:r>
          </w:p>
        </w:tc>
      </w:tr>
      <w:tr w:rsidR="00A87248" w14:paraId="167E9995" w14:textId="77777777" w:rsidTr="00EA1FF0">
        <w:tc>
          <w:tcPr>
            <w:tcW w:w="4815" w:type="dxa"/>
          </w:tcPr>
          <w:p w14:paraId="14F83BAE" w14:textId="588438F2" w:rsidR="00A87248" w:rsidRDefault="00A87248" w:rsidP="00EA1FF0">
            <w:pPr>
              <w:pStyle w:val="Geenafstand"/>
              <w:tabs>
                <w:tab w:val="left" w:pos="284"/>
              </w:tabs>
              <w:spacing w:line="276" w:lineRule="auto"/>
              <w:rPr>
                <w:rFonts w:cs="Calibri"/>
                <w:sz w:val="24"/>
                <w:szCs w:val="24"/>
              </w:rPr>
            </w:pPr>
            <w:r>
              <w:rPr>
                <w:rFonts w:cs="Calibri"/>
                <w:sz w:val="24"/>
                <w:szCs w:val="24"/>
              </w:rPr>
              <w:t>Aansluiting A7 op Overspoor, offerte opvragen</w:t>
            </w:r>
          </w:p>
        </w:tc>
        <w:tc>
          <w:tcPr>
            <w:tcW w:w="2268" w:type="dxa"/>
          </w:tcPr>
          <w:p w14:paraId="121638C3" w14:textId="5434C855" w:rsidR="00A87248" w:rsidRDefault="00A87248" w:rsidP="00EA1FF0">
            <w:pPr>
              <w:pStyle w:val="Geenafstand"/>
              <w:tabs>
                <w:tab w:val="left" w:pos="284"/>
              </w:tabs>
              <w:spacing w:line="276" w:lineRule="auto"/>
              <w:rPr>
                <w:sz w:val="24"/>
                <w:szCs w:val="24"/>
              </w:rPr>
            </w:pPr>
            <w:r>
              <w:rPr>
                <w:sz w:val="24"/>
                <w:szCs w:val="24"/>
              </w:rPr>
              <w:t>Hans</w:t>
            </w:r>
          </w:p>
        </w:tc>
        <w:tc>
          <w:tcPr>
            <w:tcW w:w="1985" w:type="dxa"/>
          </w:tcPr>
          <w:p w14:paraId="798C4D4E" w14:textId="682ADF20" w:rsidR="00A87248" w:rsidRDefault="00A87248" w:rsidP="00EA1FF0">
            <w:pPr>
              <w:pStyle w:val="Geenafstand"/>
              <w:tabs>
                <w:tab w:val="left" w:pos="284"/>
              </w:tabs>
              <w:spacing w:line="276" w:lineRule="auto"/>
              <w:rPr>
                <w:sz w:val="24"/>
                <w:szCs w:val="24"/>
              </w:rPr>
            </w:pPr>
            <w:r>
              <w:rPr>
                <w:sz w:val="24"/>
                <w:szCs w:val="24"/>
              </w:rPr>
              <w:t>z.s.m.</w:t>
            </w:r>
          </w:p>
        </w:tc>
      </w:tr>
      <w:tr w:rsidR="00A87248" w14:paraId="2E152B9B" w14:textId="77777777" w:rsidTr="00EA1FF0">
        <w:tc>
          <w:tcPr>
            <w:tcW w:w="4815" w:type="dxa"/>
          </w:tcPr>
          <w:p w14:paraId="44BCF4CD" w14:textId="24BEEDCB" w:rsidR="00A87248" w:rsidRDefault="00A87248" w:rsidP="00EA1FF0">
            <w:pPr>
              <w:pStyle w:val="Geenafstand"/>
              <w:tabs>
                <w:tab w:val="left" w:pos="284"/>
              </w:tabs>
              <w:spacing w:line="276" w:lineRule="auto"/>
              <w:rPr>
                <w:rFonts w:cs="Calibri"/>
                <w:sz w:val="24"/>
                <w:szCs w:val="24"/>
              </w:rPr>
            </w:pPr>
            <w:r>
              <w:rPr>
                <w:rFonts w:cs="Calibri"/>
                <w:sz w:val="24"/>
                <w:szCs w:val="24"/>
              </w:rPr>
              <w:t>Afvalbakken Dreef. Navraag doen bij bewoners</w:t>
            </w:r>
          </w:p>
        </w:tc>
        <w:tc>
          <w:tcPr>
            <w:tcW w:w="2268" w:type="dxa"/>
          </w:tcPr>
          <w:p w14:paraId="20082E26" w14:textId="5172A9C8" w:rsidR="00A87248" w:rsidRDefault="00A87248" w:rsidP="00EA1FF0">
            <w:pPr>
              <w:pStyle w:val="Geenafstand"/>
              <w:tabs>
                <w:tab w:val="left" w:pos="284"/>
              </w:tabs>
              <w:spacing w:line="276" w:lineRule="auto"/>
              <w:rPr>
                <w:sz w:val="24"/>
                <w:szCs w:val="24"/>
              </w:rPr>
            </w:pPr>
            <w:r>
              <w:rPr>
                <w:sz w:val="24"/>
                <w:szCs w:val="24"/>
              </w:rPr>
              <w:t>Tine</w:t>
            </w:r>
          </w:p>
        </w:tc>
        <w:tc>
          <w:tcPr>
            <w:tcW w:w="1985" w:type="dxa"/>
          </w:tcPr>
          <w:p w14:paraId="74DF1AD4" w14:textId="5F3A2B37" w:rsidR="00A87248" w:rsidRDefault="00A87248" w:rsidP="00EA1FF0">
            <w:pPr>
              <w:pStyle w:val="Geenafstand"/>
              <w:tabs>
                <w:tab w:val="left" w:pos="284"/>
              </w:tabs>
              <w:spacing w:line="276" w:lineRule="auto"/>
              <w:rPr>
                <w:sz w:val="24"/>
                <w:szCs w:val="24"/>
              </w:rPr>
            </w:pPr>
            <w:r>
              <w:rPr>
                <w:sz w:val="24"/>
                <w:szCs w:val="24"/>
              </w:rPr>
              <w:t>z.s.m.</w:t>
            </w:r>
          </w:p>
        </w:tc>
      </w:tr>
      <w:tr w:rsidR="001155B7" w14:paraId="70A41194" w14:textId="77777777" w:rsidTr="00EA1FF0">
        <w:tc>
          <w:tcPr>
            <w:tcW w:w="4815" w:type="dxa"/>
          </w:tcPr>
          <w:p w14:paraId="134A6F79" w14:textId="2EBBC5A5" w:rsidR="001155B7" w:rsidRDefault="001155B7" w:rsidP="00EA1FF0">
            <w:pPr>
              <w:pStyle w:val="Geenafstand"/>
              <w:tabs>
                <w:tab w:val="left" w:pos="284"/>
              </w:tabs>
              <w:spacing w:line="276" w:lineRule="auto"/>
              <w:rPr>
                <w:rFonts w:cs="Calibri"/>
                <w:sz w:val="24"/>
                <w:szCs w:val="24"/>
              </w:rPr>
            </w:pPr>
            <w:r>
              <w:rPr>
                <w:rFonts w:cs="Calibri"/>
                <w:sz w:val="24"/>
                <w:szCs w:val="24"/>
              </w:rPr>
              <w:t>Reactie geven aan mw. Kant (</w:t>
            </w:r>
            <w:r w:rsidR="005F6065">
              <w:rPr>
                <w:rFonts w:cs="Calibri"/>
                <w:sz w:val="24"/>
                <w:szCs w:val="24"/>
              </w:rPr>
              <w:t xml:space="preserve">snelheid </w:t>
            </w:r>
            <w:r>
              <w:rPr>
                <w:rFonts w:cs="Calibri"/>
                <w:sz w:val="24"/>
                <w:szCs w:val="24"/>
              </w:rPr>
              <w:t>Ganker)</w:t>
            </w:r>
          </w:p>
        </w:tc>
        <w:tc>
          <w:tcPr>
            <w:tcW w:w="2268" w:type="dxa"/>
          </w:tcPr>
          <w:p w14:paraId="29A33B3E" w14:textId="66C1BD80" w:rsidR="001155B7" w:rsidRDefault="001155B7" w:rsidP="00EA1FF0">
            <w:pPr>
              <w:pStyle w:val="Geenafstand"/>
              <w:tabs>
                <w:tab w:val="left" w:pos="284"/>
              </w:tabs>
              <w:spacing w:line="276" w:lineRule="auto"/>
              <w:rPr>
                <w:sz w:val="24"/>
                <w:szCs w:val="24"/>
              </w:rPr>
            </w:pPr>
            <w:r>
              <w:rPr>
                <w:sz w:val="24"/>
                <w:szCs w:val="24"/>
              </w:rPr>
              <w:t>Tine</w:t>
            </w:r>
          </w:p>
        </w:tc>
        <w:tc>
          <w:tcPr>
            <w:tcW w:w="1985" w:type="dxa"/>
          </w:tcPr>
          <w:p w14:paraId="76247B88" w14:textId="2076AC13" w:rsidR="001155B7" w:rsidRDefault="001155B7" w:rsidP="00EA1FF0">
            <w:pPr>
              <w:pStyle w:val="Geenafstand"/>
              <w:tabs>
                <w:tab w:val="left" w:pos="284"/>
              </w:tabs>
              <w:spacing w:line="276" w:lineRule="auto"/>
              <w:rPr>
                <w:sz w:val="24"/>
                <w:szCs w:val="24"/>
              </w:rPr>
            </w:pPr>
            <w:r>
              <w:rPr>
                <w:sz w:val="24"/>
                <w:szCs w:val="24"/>
              </w:rPr>
              <w:t>z.s.m.</w:t>
            </w:r>
          </w:p>
        </w:tc>
      </w:tr>
    </w:tbl>
    <w:p w14:paraId="28A836F6" w14:textId="1AA42E35" w:rsidR="00DA4838" w:rsidRPr="004044E1" w:rsidRDefault="00096413" w:rsidP="0011133C">
      <w:pPr>
        <w:pStyle w:val="Geenafstand"/>
        <w:tabs>
          <w:tab w:val="left" w:pos="284"/>
        </w:tabs>
        <w:spacing w:line="276" w:lineRule="auto"/>
        <w:rPr>
          <w:b/>
          <w:sz w:val="24"/>
          <w:szCs w:val="24"/>
          <w:u w:val="single"/>
        </w:rPr>
      </w:pPr>
      <w:r>
        <w:rPr>
          <w:b/>
          <w:sz w:val="24"/>
          <w:szCs w:val="24"/>
          <w:u w:val="single"/>
        </w:rPr>
        <w:br/>
      </w:r>
    </w:p>
    <w:sectPr w:rsidR="00DA4838" w:rsidRPr="004044E1" w:rsidSect="00D52B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601D" w14:textId="77777777" w:rsidR="003324BD" w:rsidRDefault="003324BD" w:rsidP="008B3E01">
      <w:pPr>
        <w:spacing w:after="0" w:line="240" w:lineRule="auto"/>
      </w:pPr>
      <w:r>
        <w:separator/>
      </w:r>
    </w:p>
  </w:endnote>
  <w:endnote w:type="continuationSeparator" w:id="0">
    <w:p w14:paraId="2F9E7C47" w14:textId="77777777" w:rsidR="003324BD" w:rsidRDefault="003324BD" w:rsidP="008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4BE3" w14:textId="77777777" w:rsidR="003324BD" w:rsidRDefault="003324BD" w:rsidP="008B3E01">
      <w:pPr>
        <w:spacing w:after="0" w:line="240" w:lineRule="auto"/>
      </w:pPr>
      <w:r>
        <w:separator/>
      </w:r>
    </w:p>
  </w:footnote>
  <w:footnote w:type="continuationSeparator" w:id="0">
    <w:p w14:paraId="00BC9E27" w14:textId="77777777" w:rsidR="003324BD" w:rsidRDefault="003324BD" w:rsidP="008B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876B" w14:textId="77777777" w:rsidR="008B3E01" w:rsidRPr="008B3E01" w:rsidRDefault="008B3E01" w:rsidP="008B3E01">
    <w:pPr>
      <w:pStyle w:val="Koptekst"/>
      <w:pBdr>
        <w:bottom w:val="single" w:sz="4" w:space="1" w:color="A6A6A6" w:themeColor="background1" w:themeShade="A6"/>
      </w:pBdr>
      <w:rPr>
        <w:color w:val="BFBFBF" w:themeColor="background1" w:themeShade="BF"/>
      </w:rPr>
    </w:pPr>
    <w:r w:rsidRPr="008B3E01">
      <w:rPr>
        <w:color w:val="BFBFBF" w:themeColor="background1" w:themeShade="BF"/>
      </w:rPr>
      <w:t xml:space="preserve">Notulen </w:t>
    </w:r>
    <w:r w:rsidRPr="008B3E01">
      <w:rPr>
        <w:color w:val="BFBFBF" w:themeColor="background1" w:themeShade="BF"/>
      </w:rPr>
      <w:tab/>
    </w:r>
    <w:r w:rsidRPr="008B3E01">
      <w:rPr>
        <w:color w:val="BFBFBF" w:themeColor="background1" w:themeShade="BF"/>
      </w:rPr>
      <w:tab/>
      <w:t>Dorpsraad Nibbixwoud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2D3"/>
    <w:multiLevelType w:val="hybridMultilevel"/>
    <w:tmpl w:val="025E2D94"/>
    <w:lvl w:ilvl="0" w:tplc="A5AE8E0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E58B9"/>
    <w:multiLevelType w:val="hybridMultilevel"/>
    <w:tmpl w:val="BEE6163A"/>
    <w:lvl w:ilvl="0" w:tplc="8A58F1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43518"/>
    <w:multiLevelType w:val="hybridMultilevel"/>
    <w:tmpl w:val="2DD22480"/>
    <w:lvl w:ilvl="0" w:tplc="424CD6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71F3D"/>
    <w:multiLevelType w:val="hybridMultilevel"/>
    <w:tmpl w:val="56DA4E42"/>
    <w:lvl w:ilvl="0" w:tplc="F70E62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AF4D13"/>
    <w:multiLevelType w:val="hybridMultilevel"/>
    <w:tmpl w:val="2EA8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A61E41"/>
    <w:multiLevelType w:val="hybridMultilevel"/>
    <w:tmpl w:val="A13E398E"/>
    <w:lvl w:ilvl="0" w:tplc="B2980308">
      <w:numFmt w:val="bullet"/>
      <w:lvlText w:val="-"/>
      <w:lvlJc w:val="left"/>
      <w:pPr>
        <w:ind w:left="720" w:hanging="360"/>
      </w:pPr>
      <w:rPr>
        <w:rFonts w:ascii="Trebuchet MS" w:eastAsia="Calibri" w:hAnsi="Trebuchet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3AA04DD0"/>
    <w:multiLevelType w:val="hybridMultilevel"/>
    <w:tmpl w:val="14CE7AD8"/>
    <w:lvl w:ilvl="0" w:tplc="CC625988">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E304AC"/>
    <w:multiLevelType w:val="hybridMultilevel"/>
    <w:tmpl w:val="CD3AC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66769D"/>
    <w:multiLevelType w:val="hybridMultilevel"/>
    <w:tmpl w:val="B0460F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454089A"/>
    <w:multiLevelType w:val="hybridMultilevel"/>
    <w:tmpl w:val="109C9190"/>
    <w:lvl w:ilvl="0" w:tplc="8EEEBA64">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13755A"/>
    <w:multiLevelType w:val="hybridMultilevel"/>
    <w:tmpl w:val="F2CABD44"/>
    <w:lvl w:ilvl="0" w:tplc="24BE16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B376FA"/>
    <w:multiLevelType w:val="hybridMultilevel"/>
    <w:tmpl w:val="64F220D4"/>
    <w:lvl w:ilvl="0" w:tplc="7C845C90">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EE1E16"/>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67340C1D"/>
    <w:multiLevelType w:val="multilevel"/>
    <w:tmpl w:val="DFAC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812B4"/>
    <w:multiLevelType w:val="hybridMultilevel"/>
    <w:tmpl w:val="7A9C478C"/>
    <w:lvl w:ilvl="0" w:tplc="EBDE3408">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945EEF"/>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7731"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7F827729"/>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4"/>
  </w:num>
  <w:num w:numId="2">
    <w:abstractNumId w:val="11"/>
  </w:num>
  <w:num w:numId="3">
    <w:abstractNumId w:val="7"/>
  </w:num>
  <w:num w:numId="4">
    <w:abstractNumId w:val="14"/>
  </w:num>
  <w:num w:numId="5">
    <w:abstractNumId w:val="3"/>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2"/>
  </w:num>
  <w:num w:numId="11">
    <w:abstractNumId w:val="9"/>
  </w:num>
  <w:num w:numId="12">
    <w:abstractNumId w:val="2"/>
  </w:num>
  <w:num w:numId="13">
    <w:abstractNumId w:val="1"/>
  </w:num>
  <w:num w:numId="14">
    <w:abstractNumId w:val="10"/>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F"/>
    <w:rsid w:val="00000058"/>
    <w:rsid w:val="00001711"/>
    <w:rsid w:val="0001113B"/>
    <w:rsid w:val="000143DC"/>
    <w:rsid w:val="00014CF2"/>
    <w:rsid w:val="00017E57"/>
    <w:rsid w:val="000210DE"/>
    <w:rsid w:val="00023DCE"/>
    <w:rsid w:val="000248BB"/>
    <w:rsid w:val="00030D34"/>
    <w:rsid w:val="00030E6D"/>
    <w:rsid w:val="0003184A"/>
    <w:rsid w:val="000326C7"/>
    <w:rsid w:val="00040ADA"/>
    <w:rsid w:val="000449F2"/>
    <w:rsid w:val="00045ABE"/>
    <w:rsid w:val="000545AB"/>
    <w:rsid w:val="00054D34"/>
    <w:rsid w:val="000608C2"/>
    <w:rsid w:val="0006144D"/>
    <w:rsid w:val="000718DF"/>
    <w:rsid w:val="00072B56"/>
    <w:rsid w:val="000765D6"/>
    <w:rsid w:val="000818A5"/>
    <w:rsid w:val="00083C87"/>
    <w:rsid w:val="000844D5"/>
    <w:rsid w:val="0008478D"/>
    <w:rsid w:val="00085AD1"/>
    <w:rsid w:val="0009306A"/>
    <w:rsid w:val="000937AD"/>
    <w:rsid w:val="00095582"/>
    <w:rsid w:val="00095DE4"/>
    <w:rsid w:val="00096413"/>
    <w:rsid w:val="000A085A"/>
    <w:rsid w:val="000A4FF5"/>
    <w:rsid w:val="000A6D3F"/>
    <w:rsid w:val="000B4673"/>
    <w:rsid w:val="000B6799"/>
    <w:rsid w:val="000B689B"/>
    <w:rsid w:val="000B76A3"/>
    <w:rsid w:val="000B7745"/>
    <w:rsid w:val="000C094C"/>
    <w:rsid w:val="000C71A4"/>
    <w:rsid w:val="000D1AD8"/>
    <w:rsid w:val="000D2EC0"/>
    <w:rsid w:val="000D58B6"/>
    <w:rsid w:val="000D63CB"/>
    <w:rsid w:val="000E19CD"/>
    <w:rsid w:val="000E20BB"/>
    <w:rsid w:val="000E276E"/>
    <w:rsid w:val="000F4322"/>
    <w:rsid w:val="001001F4"/>
    <w:rsid w:val="00102A9E"/>
    <w:rsid w:val="0011133C"/>
    <w:rsid w:val="00112111"/>
    <w:rsid w:val="0011330F"/>
    <w:rsid w:val="00113F2F"/>
    <w:rsid w:val="0011473A"/>
    <w:rsid w:val="00114CCC"/>
    <w:rsid w:val="001155B7"/>
    <w:rsid w:val="00115F9B"/>
    <w:rsid w:val="00120F9A"/>
    <w:rsid w:val="00122AA0"/>
    <w:rsid w:val="00130398"/>
    <w:rsid w:val="00132D34"/>
    <w:rsid w:val="00133973"/>
    <w:rsid w:val="00133A6E"/>
    <w:rsid w:val="00136C84"/>
    <w:rsid w:val="00136D4A"/>
    <w:rsid w:val="001376FE"/>
    <w:rsid w:val="00137B5E"/>
    <w:rsid w:val="00140D5F"/>
    <w:rsid w:val="00142930"/>
    <w:rsid w:val="00145029"/>
    <w:rsid w:val="001450D0"/>
    <w:rsid w:val="00145776"/>
    <w:rsid w:val="00145D19"/>
    <w:rsid w:val="0014635E"/>
    <w:rsid w:val="0014648E"/>
    <w:rsid w:val="00146B53"/>
    <w:rsid w:val="00152F66"/>
    <w:rsid w:val="001540EC"/>
    <w:rsid w:val="0015418B"/>
    <w:rsid w:val="00160A5E"/>
    <w:rsid w:val="001622CF"/>
    <w:rsid w:val="00167B11"/>
    <w:rsid w:val="00170829"/>
    <w:rsid w:val="00171357"/>
    <w:rsid w:val="001722AE"/>
    <w:rsid w:val="00180C08"/>
    <w:rsid w:val="001813AC"/>
    <w:rsid w:val="0018667A"/>
    <w:rsid w:val="00194258"/>
    <w:rsid w:val="001947A8"/>
    <w:rsid w:val="0019573E"/>
    <w:rsid w:val="0019621A"/>
    <w:rsid w:val="001977EA"/>
    <w:rsid w:val="001A1C08"/>
    <w:rsid w:val="001A246D"/>
    <w:rsid w:val="001A286A"/>
    <w:rsid w:val="001A2FA5"/>
    <w:rsid w:val="001A3CB1"/>
    <w:rsid w:val="001A4935"/>
    <w:rsid w:val="001B0B1A"/>
    <w:rsid w:val="001B1383"/>
    <w:rsid w:val="001B36CE"/>
    <w:rsid w:val="001C11F7"/>
    <w:rsid w:val="001C4E69"/>
    <w:rsid w:val="001C4EDD"/>
    <w:rsid w:val="001C5D08"/>
    <w:rsid w:val="001D149C"/>
    <w:rsid w:val="001D2FD5"/>
    <w:rsid w:val="001D503C"/>
    <w:rsid w:val="001E19DB"/>
    <w:rsid w:val="001E4FDF"/>
    <w:rsid w:val="001E55E1"/>
    <w:rsid w:val="001E5F5E"/>
    <w:rsid w:val="001E67CA"/>
    <w:rsid w:val="001F1489"/>
    <w:rsid w:val="001F2476"/>
    <w:rsid w:val="001F2841"/>
    <w:rsid w:val="00203334"/>
    <w:rsid w:val="00210B00"/>
    <w:rsid w:val="002124BD"/>
    <w:rsid w:val="00214B51"/>
    <w:rsid w:val="00217B6B"/>
    <w:rsid w:val="00217C91"/>
    <w:rsid w:val="00221CC5"/>
    <w:rsid w:val="00223AC4"/>
    <w:rsid w:val="00224772"/>
    <w:rsid w:val="002335CB"/>
    <w:rsid w:val="00233B7F"/>
    <w:rsid w:val="00234EFF"/>
    <w:rsid w:val="00236B3D"/>
    <w:rsid w:val="00240AC0"/>
    <w:rsid w:val="00241B6F"/>
    <w:rsid w:val="00243CB3"/>
    <w:rsid w:val="00244F16"/>
    <w:rsid w:val="00246BE1"/>
    <w:rsid w:val="00252386"/>
    <w:rsid w:val="00253DF5"/>
    <w:rsid w:val="0025639E"/>
    <w:rsid w:val="00256A62"/>
    <w:rsid w:val="00260BDC"/>
    <w:rsid w:val="00264D68"/>
    <w:rsid w:val="00267D31"/>
    <w:rsid w:val="00271E1F"/>
    <w:rsid w:val="00272FD2"/>
    <w:rsid w:val="00275DE0"/>
    <w:rsid w:val="0028407D"/>
    <w:rsid w:val="00290CCB"/>
    <w:rsid w:val="0029314D"/>
    <w:rsid w:val="00293457"/>
    <w:rsid w:val="00293527"/>
    <w:rsid w:val="00297FFB"/>
    <w:rsid w:val="002A06C3"/>
    <w:rsid w:val="002A09B1"/>
    <w:rsid w:val="002A0F0A"/>
    <w:rsid w:val="002A18D0"/>
    <w:rsid w:val="002A246C"/>
    <w:rsid w:val="002A427B"/>
    <w:rsid w:val="002A4AD4"/>
    <w:rsid w:val="002A4BE0"/>
    <w:rsid w:val="002A554C"/>
    <w:rsid w:val="002A766A"/>
    <w:rsid w:val="002B072A"/>
    <w:rsid w:val="002B19AF"/>
    <w:rsid w:val="002B2FC4"/>
    <w:rsid w:val="002B4EC0"/>
    <w:rsid w:val="002D592B"/>
    <w:rsid w:val="002D5F58"/>
    <w:rsid w:val="002D61A6"/>
    <w:rsid w:val="002D64AF"/>
    <w:rsid w:val="002D6C74"/>
    <w:rsid w:val="002E26B3"/>
    <w:rsid w:val="002E4B87"/>
    <w:rsid w:val="002E676D"/>
    <w:rsid w:val="00301273"/>
    <w:rsid w:val="003043AB"/>
    <w:rsid w:val="003051A9"/>
    <w:rsid w:val="0031287F"/>
    <w:rsid w:val="00321A15"/>
    <w:rsid w:val="003237D2"/>
    <w:rsid w:val="00331510"/>
    <w:rsid w:val="00331EC1"/>
    <w:rsid w:val="003324BD"/>
    <w:rsid w:val="00332FCD"/>
    <w:rsid w:val="00334048"/>
    <w:rsid w:val="00334813"/>
    <w:rsid w:val="00335CFC"/>
    <w:rsid w:val="003473E7"/>
    <w:rsid w:val="0035142B"/>
    <w:rsid w:val="003538B7"/>
    <w:rsid w:val="00355F2A"/>
    <w:rsid w:val="00361D32"/>
    <w:rsid w:val="00362DC5"/>
    <w:rsid w:val="0036623E"/>
    <w:rsid w:val="003717E8"/>
    <w:rsid w:val="00371B0D"/>
    <w:rsid w:val="00371CBC"/>
    <w:rsid w:val="00372CBF"/>
    <w:rsid w:val="003747CF"/>
    <w:rsid w:val="00375750"/>
    <w:rsid w:val="00377D5A"/>
    <w:rsid w:val="003921E9"/>
    <w:rsid w:val="00392D0B"/>
    <w:rsid w:val="00393649"/>
    <w:rsid w:val="00393827"/>
    <w:rsid w:val="003A1911"/>
    <w:rsid w:val="003A47B6"/>
    <w:rsid w:val="003A507F"/>
    <w:rsid w:val="003A607E"/>
    <w:rsid w:val="003A6CFA"/>
    <w:rsid w:val="003A7F91"/>
    <w:rsid w:val="003B682F"/>
    <w:rsid w:val="003C6D88"/>
    <w:rsid w:val="003C7E12"/>
    <w:rsid w:val="003D3160"/>
    <w:rsid w:val="003E027B"/>
    <w:rsid w:val="003E254F"/>
    <w:rsid w:val="003E54D1"/>
    <w:rsid w:val="003E5CDB"/>
    <w:rsid w:val="003F36CD"/>
    <w:rsid w:val="003F6984"/>
    <w:rsid w:val="004019E9"/>
    <w:rsid w:val="00404226"/>
    <w:rsid w:val="004044E1"/>
    <w:rsid w:val="004053E7"/>
    <w:rsid w:val="00406E61"/>
    <w:rsid w:val="00407889"/>
    <w:rsid w:val="004079D6"/>
    <w:rsid w:val="00412B4D"/>
    <w:rsid w:val="0041353E"/>
    <w:rsid w:val="0041381E"/>
    <w:rsid w:val="0041607B"/>
    <w:rsid w:val="00430E26"/>
    <w:rsid w:val="00433195"/>
    <w:rsid w:val="004372F8"/>
    <w:rsid w:val="00437C44"/>
    <w:rsid w:val="0044184B"/>
    <w:rsid w:val="0044277E"/>
    <w:rsid w:val="004479E2"/>
    <w:rsid w:val="004505B1"/>
    <w:rsid w:val="004528F3"/>
    <w:rsid w:val="00456A2A"/>
    <w:rsid w:val="0046001B"/>
    <w:rsid w:val="00462269"/>
    <w:rsid w:val="00464A21"/>
    <w:rsid w:val="00465055"/>
    <w:rsid w:val="00471E5F"/>
    <w:rsid w:val="00472209"/>
    <w:rsid w:val="00475E15"/>
    <w:rsid w:val="0047773A"/>
    <w:rsid w:val="00484D64"/>
    <w:rsid w:val="004853EE"/>
    <w:rsid w:val="00485571"/>
    <w:rsid w:val="00486E01"/>
    <w:rsid w:val="00490AEC"/>
    <w:rsid w:val="00494AB7"/>
    <w:rsid w:val="00495131"/>
    <w:rsid w:val="00497B33"/>
    <w:rsid w:val="004A508E"/>
    <w:rsid w:val="004B0207"/>
    <w:rsid w:val="004B2B28"/>
    <w:rsid w:val="004C6625"/>
    <w:rsid w:val="004D119D"/>
    <w:rsid w:val="004D4149"/>
    <w:rsid w:val="004D7372"/>
    <w:rsid w:val="004E59CB"/>
    <w:rsid w:val="004E6B29"/>
    <w:rsid w:val="004F0E19"/>
    <w:rsid w:val="004F18ED"/>
    <w:rsid w:val="004F1EE8"/>
    <w:rsid w:val="004F3408"/>
    <w:rsid w:val="004F60BA"/>
    <w:rsid w:val="004F6EF7"/>
    <w:rsid w:val="004F777A"/>
    <w:rsid w:val="0050043A"/>
    <w:rsid w:val="00502F64"/>
    <w:rsid w:val="00506245"/>
    <w:rsid w:val="00510824"/>
    <w:rsid w:val="00512DAF"/>
    <w:rsid w:val="00515B25"/>
    <w:rsid w:val="00520A9B"/>
    <w:rsid w:val="005210E9"/>
    <w:rsid w:val="0052123B"/>
    <w:rsid w:val="00522B82"/>
    <w:rsid w:val="00523B15"/>
    <w:rsid w:val="00525336"/>
    <w:rsid w:val="005269D8"/>
    <w:rsid w:val="00527897"/>
    <w:rsid w:val="00527C6D"/>
    <w:rsid w:val="00537906"/>
    <w:rsid w:val="00537A7E"/>
    <w:rsid w:val="00537F62"/>
    <w:rsid w:val="0054140B"/>
    <w:rsid w:val="005470EC"/>
    <w:rsid w:val="00550BA3"/>
    <w:rsid w:val="0055193D"/>
    <w:rsid w:val="005563A7"/>
    <w:rsid w:val="0056485D"/>
    <w:rsid w:val="00565D03"/>
    <w:rsid w:val="00574726"/>
    <w:rsid w:val="0057568D"/>
    <w:rsid w:val="00587E17"/>
    <w:rsid w:val="00592715"/>
    <w:rsid w:val="00597B58"/>
    <w:rsid w:val="005A0110"/>
    <w:rsid w:val="005B2866"/>
    <w:rsid w:val="005B622D"/>
    <w:rsid w:val="005B67CB"/>
    <w:rsid w:val="005B7055"/>
    <w:rsid w:val="005C131B"/>
    <w:rsid w:val="005C3178"/>
    <w:rsid w:val="005C7BC1"/>
    <w:rsid w:val="005D7409"/>
    <w:rsid w:val="005E04F9"/>
    <w:rsid w:val="005E1742"/>
    <w:rsid w:val="005E2F6F"/>
    <w:rsid w:val="005F4FD3"/>
    <w:rsid w:val="005F6065"/>
    <w:rsid w:val="005F619E"/>
    <w:rsid w:val="005F7915"/>
    <w:rsid w:val="00600A9D"/>
    <w:rsid w:val="00610FE7"/>
    <w:rsid w:val="00611DF3"/>
    <w:rsid w:val="0061209A"/>
    <w:rsid w:val="00620BE7"/>
    <w:rsid w:val="00622D93"/>
    <w:rsid w:val="00622DF0"/>
    <w:rsid w:val="00626079"/>
    <w:rsid w:val="00635AC0"/>
    <w:rsid w:val="006424DD"/>
    <w:rsid w:val="00652C3B"/>
    <w:rsid w:val="006540F2"/>
    <w:rsid w:val="006658B2"/>
    <w:rsid w:val="006676CC"/>
    <w:rsid w:val="00670CC5"/>
    <w:rsid w:val="00671067"/>
    <w:rsid w:val="00672391"/>
    <w:rsid w:val="00674F0E"/>
    <w:rsid w:val="006803E9"/>
    <w:rsid w:val="006803FF"/>
    <w:rsid w:val="00682327"/>
    <w:rsid w:val="00682C77"/>
    <w:rsid w:val="0068367D"/>
    <w:rsid w:val="00690EF2"/>
    <w:rsid w:val="00692BE7"/>
    <w:rsid w:val="00694BB4"/>
    <w:rsid w:val="00696D9F"/>
    <w:rsid w:val="00697899"/>
    <w:rsid w:val="006A3A43"/>
    <w:rsid w:val="006A4B81"/>
    <w:rsid w:val="006A5B3A"/>
    <w:rsid w:val="006A609E"/>
    <w:rsid w:val="006A728A"/>
    <w:rsid w:val="006B1A78"/>
    <w:rsid w:val="006B2F73"/>
    <w:rsid w:val="006B3A75"/>
    <w:rsid w:val="006B7997"/>
    <w:rsid w:val="006C1EAA"/>
    <w:rsid w:val="006C38AB"/>
    <w:rsid w:val="006C65FE"/>
    <w:rsid w:val="006C6C0B"/>
    <w:rsid w:val="006C765E"/>
    <w:rsid w:val="006D0869"/>
    <w:rsid w:val="006D166A"/>
    <w:rsid w:val="006D3210"/>
    <w:rsid w:val="006D3864"/>
    <w:rsid w:val="006D6101"/>
    <w:rsid w:val="006D646E"/>
    <w:rsid w:val="006D6D8F"/>
    <w:rsid w:val="006D7F3C"/>
    <w:rsid w:val="006E041A"/>
    <w:rsid w:val="006E2C5A"/>
    <w:rsid w:val="006F4DDE"/>
    <w:rsid w:val="006F755B"/>
    <w:rsid w:val="006F7971"/>
    <w:rsid w:val="007024E7"/>
    <w:rsid w:val="00702D2F"/>
    <w:rsid w:val="00706BD8"/>
    <w:rsid w:val="007073C9"/>
    <w:rsid w:val="007079CA"/>
    <w:rsid w:val="0072115E"/>
    <w:rsid w:val="007222C3"/>
    <w:rsid w:val="00727144"/>
    <w:rsid w:val="00727DC2"/>
    <w:rsid w:val="007302A1"/>
    <w:rsid w:val="00733F63"/>
    <w:rsid w:val="00734801"/>
    <w:rsid w:val="00737C61"/>
    <w:rsid w:val="007406B8"/>
    <w:rsid w:val="0074093C"/>
    <w:rsid w:val="00740E93"/>
    <w:rsid w:val="0074101A"/>
    <w:rsid w:val="00744A81"/>
    <w:rsid w:val="00747966"/>
    <w:rsid w:val="0075252C"/>
    <w:rsid w:val="007608F0"/>
    <w:rsid w:val="007617E3"/>
    <w:rsid w:val="00762841"/>
    <w:rsid w:val="00766095"/>
    <w:rsid w:val="007671AC"/>
    <w:rsid w:val="007672FB"/>
    <w:rsid w:val="00770554"/>
    <w:rsid w:val="00773E46"/>
    <w:rsid w:val="007749CB"/>
    <w:rsid w:val="00777034"/>
    <w:rsid w:val="007773A5"/>
    <w:rsid w:val="00787A39"/>
    <w:rsid w:val="00793995"/>
    <w:rsid w:val="00793D66"/>
    <w:rsid w:val="00795164"/>
    <w:rsid w:val="00796FB9"/>
    <w:rsid w:val="007A043F"/>
    <w:rsid w:val="007A50C7"/>
    <w:rsid w:val="007A561D"/>
    <w:rsid w:val="007A5FC8"/>
    <w:rsid w:val="007A700A"/>
    <w:rsid w:val="007A723B"/>
    <w:rsid w:val="007A7F34"/>
    <w:rsid w:val="007B3008"/>
    <w:rsid w:val="007B3EA6"/>
    <w:rsid w:val="007B7ED0"/>
    <w:rsid w:val="007C264F"/>
    <w:rsid w:val="007D0EDF"/>
    <w:rsid w:val="007D354C"/>
    <w:rsid w:val="007D65BB"/>
    <w:rsid w:val="007D780E"/>
    <w:rsid w:val="007E1AA9"/>
    <w:rsid w:val="007E24E5"/>
    <w:rsid w:val="007E4451"/>
    <w:rsid w:val="007F02B7"/>
    <w:rsid w:val="007F1BB4"/>
    <w:rsid w:val="007F35F9"/>
    <w:rsid w:val="007F444E"/>
    <w:rsid w:val="007F4CE5"/>
    <w:rsid w:val="007F526F"/>
    <w:rsid w:val="007F7971"/>
    <w:rsid w:val="00810DC3"/>
    <w:rsid w:val="0081259A"/>
    <w:rsid w:val="0082166B"/>
    <w:rsid w:val="00822179"/>
    <w:rsid w:val="00825E38"/>
    <w:rsid w:val="00827B3A"/>
    <w:rsid w:val="00831537"/>
    <w:rsid w:val="008327F1"/>
    <w:rsid w:val="00836D66"/>
    <w:rsid w:val="00842BA3"/>
    <w:rsid w:val="0084333B"/>
    <w:rsid w:val="0085371F"/>
    <w:rsid w:val="008613AD"/>
    <w:rsid w:val="00864C3F"/>
    <w:rsid w:val="00866C97"/>
    <w:rsid w:val="008711AF"/>
    <w:rsid w:val="00871F00"/>
    <w:rsid w:val="008732C1"/>
    <w:rsid w:val="008752BA"/>
    <w:rsid w:val="00877D5D"/>
    <w:rsid w:val="00877EB4"/>
    <w:rsid w:val="00880E3D"/>
    <w:rsid w:val="00883778"/>
    <w:rsid w:val="008851C4"/>
    <w:rsid w:val="00891A8D"/>
    <w:rsid w:val="00897A95"/>
    <w:rsid w:val="008A05EC"/>
    <w:rsid w:val="008A1CEF"/>
    <w:rsid w:val="008A35BD"/>
    <w:rsid w:val="008A6884"/>
    <w:rsid w:val="008A6ECA"/>
    <w:rsid w:val="008B275D"/>
    <w:rsid w:val="008B3E01"/>
    <w:rsid w:val="008B5295"/>
    <w:rsid w:val="008C106F"/>
    <w:rsid w:val="008C45E0"/>
    <w:rsid w:val="008C536F"/>
    <w:rsid w:val="008C5475"/>
    <w:rsid w:val="008C5C6A"/>
    <w:rsid w:val="008D1C14"/>
    <w:rsid w:val="008D4167"/>
    <w:rsid w:val="008D4FF7"/>
    <w:rsid w:val="008E2B7E"/>
    <w:rsid w:val="008F0337"/>
    <w:rsid w:val="008F32D7"/>
    <w:rsid w:val="008F46D2"/>
    <w:rsid w:val="008F732B"/>
    <w:rsid w:val="009004AB"/>
    <w:rsid w:val="009021AD"/>
    <w:rsid w:val="0090336B"/>
    <w:rsid w:val="009041B3"/>
    <w:rsid w:val="00904D18"/>
    <w:rsid w:val="00911063"/>
    <w:rsid w:val="00913098"/>
    <w:rsid w:val="00914BD9"/>
    <w:rsid w:val="00915373"/>
    <w:rsid w:val="00915B7E"/>
    <w:rsid w:val="00915C77"/>
    <w:rsid w:val="00917FCA"/>
    <w:rsid w:val="00922979"/>
    <w:rsid w:val="00923EFF"/>
    <w:rsid w:val="00924709"/>
    <w:rsid w:val="0093437F"/>
    <w:rsid w:val="009347ED"/>
    <w:rsid w:val="00937E04"/>
    <w:rsid w:val="00941394"/>
    <w:rsid w:val="0094154F"/>
    <w:rsid w:val="009428AC"/>
    <w:rsid w:val="0094752E"/>
    <w:rsid w:val="00950446"/>
    <w:rsid w:val="00951988"/>
    <w:rsid w:val="00955BEB"/>
    <w:rsid w:val="00960998"/>
    <w:rsid w:val="009619A7"/>
    <w:rsid w:val="00961B6D"/>
    <w:rsid w:val="00965419"/>
    <w:rsid w:val="009658D6"/>
    <w:rsid w:val="00965B75"/>
    <w:rsid w:val="0097063F"/>
    <w:rsid w:val="00974C83"/>
    <w:rsid w:val="00976593"/>
    <w:rsid w:val="00977D67"/>
    <w:rsid w:val="00987405"/>
    <w:rsid w:val="009A2950"/>
    <w:rsid w:val="009A396B"/>
    <w:rsid w:val="009A7861"/>
    <w:rsid w:val="009B0570"/>
    <w:rsid w:val="009B514C"/>
    <w:rsid w:val="009B60B9"/>
    <w:rsid w:val="009C0873"/>
    <w:rsid w:val="009C139B"/>
    <w:rsid w:val="009C1EA4"/>
    <w:rsid w:val="009C21CC"/>
    <w:rsid w:val="009C36F9"/>
    <w:rsid w:val="009D0113"/>
    <w:rsid w:val="009D0220"/>
    <w:rsid w:val="009D51ED"/>
    <w:rsid w:val="009D6386"/>
    <w:rsid w:val="009D7FA2"/>
    <w:rsid w:val="009E117F"/>
    <w:rsid w:val="009E1571"/>
    <w:rsid w:val="009E1A2B"/>
    <w:rsid w:val="009E3DE6"/>
    <w:rsid w:val="009E5B03"/>
    <w:rsid w:val="009F02E5"/>
    <w:rsid w:val="009F6946"/>
    <w:rsid w:val="009F71DA"/>
    <w:rsid w:val="00A06706"/>
    <w:rsid w:val="00A1232D"/>
    <w:rsid w:val="00A12D58"/>
    <w:rsid w:val="00A1419F"/>
    <w:rsid w:val="00A16FBD"/>
    <w:rsid w:val="00A207DD"/>
    <w:rsid w:val="00A20A72"/>
    <w:rsid w:val="00A20EFC"/>
    <w:rsid w:val="00A25EF4"/>
    <w:rsid w:val="00A26ED0"/>
    <w:rsid w:val="00A27EDB"/>
    <w:rsid w:val="00A437F3"/>
    <w:rsid w:val="00A448CF"/>
    <w:rsid w:val="00A45057"/>
    <w:rsid w:val="00A45D62"/>
    <w:rsid w:val="00A46984"/>
    <w:rsid w:val="00A5016C"/>
    <w:rsid w:val="00A50960"/>
    <w:rsid w:val="00A52374"/>
    <w:rsid w:val="00A549ED"/>
    <w:rsid w:val="00A61E46"/>
    <w:rsid w:val="00A67149"/>
    <w:rsid w:val="00A70487"/>
    <w:rsid w:val="00A715F2"/>
    <w:rsid w:val="00A72587"/>
    <w:rsid w:val="00A73788"/>
    <w:rsid w:val="00A754EF"/>
    <w:rsid w:val="00A81571"/>
    <w:rsid w:val="00A8224A"/>
    <w:rsid w:val="00A82AB8"/>
    <w:rsid w:val="00A85321"/>
    <w:rsid w:val="00A87248"/>
    <w:rsid w:val="00A87918"/>
    <w:rsid w:val="00A90A0E"/>
    <w:rsid w:val="00A91737"/>
    <w:rsid w:val="00A92EDB"/>
    <w:rsid w:val="00A93B6F"/>
    <w:rsid w:val="00AA65F0"/>
    <w:rsid w:val="00AA6B93"/>
    <w:rsid w:val="00AB0102"/>
    <w:rsid w:val="00AB5ECC"/>
    <w:rsid w:val="00AC1B2F"/>
    <w:rsid w:val="00AC2EF2"/>
    <w:rsid w:val="00AD17A3"/>
    <w:rsid w:val="00AD27DA"/>
    <w:rsid w:val="00AD6516"/>
    <w:rsid w:val="00AE1346"/>
    <w:rsid w:val="00AE2049"/>
    <w:rsid w:val="00AE4950"/>
    <w:rsid w:val="00AE52F4"/>
    <w:rsid w:val="00AE5AB4"/>
    <w:rsid w:val="00AF3359"/>
    <w:rsid w:val="00AF4CF4"/>
    <w:rsid w:val="00B0046D"/>
    <w:rsid w:val="00B0052C"/>
    <w:rsid w:val="00B04106"/>
    <w:rsid w:val="00B0647F"/>
    <w:rsid w:val="00B066AF"/>
    <w:rsid w:val="00B13703"/>
    <w:rsid w:val="00B1447D"/>
    <w:rsid w:val="00B1514D"/>
    <w:rsid w:val="00B213EF"/>
    <w:rsid w:val="00B22598"/>
    <w:rsid w:val="00B32573"/>
    <w:rsid w:val="00B34219"/>
    <w:rsid w:val="00B3612D"/>
    <w:rsid w:val="00B36B9D"/>
    <w:rsid w:val="00B41276"/>
    <w:rsid w:val="00B44CEB"/>
    <w:rsid w:val="00B45EB9"/>
    <w:rsid w:val="00B53335"/>
    <w:rsid w:val="00B61168"/>
    <w:rsid w:val="00B62907"/>
    <w:rsid w:val="00B634A0"/>
    <w:rsid w:val="00B64AB0"/>
    <w:rsid w:val="00B6593E"/>
    <w:rsid w:val="00B72944"/>
    <w:rsid w:val="00B73585"/>
    <w:rsid w:val="00B741BE"/>
    <w:rsid w:val="00B746E5"/>
    <w:rsid w:val="00B771D6"/>
    <w:rsid w:val="00B80611"/>
    <w:rsid w:val="00B822AA"/>
    <w:rsid w:val="00B82A13"/>
    <w:rsid w:val="00B8373B"/>
    <w:rsid w:val="00B9197F"/>
    <w:rsid w:val="00B9549F"/>
    <w:rsid w:val="00B976A9"/>
    <w:rsid w:val="00B97B06"/>
    <w:rsid w:val="00BA5162"/>
    <w:rsid w:val="00BB3158"/>
    <w:rsid w:val="00BB52E9"/>
    <w:rsid w:val="00BC0586"/>
    <w:rsid w:val="00BC1929"/>
    <w:rsid w:val="00BC5226"/>
    <w:rsid w:val="00BD028E"/>
    <w:rsid w:val="00BD17F3"/>
    <w:rsid w:val="00BE2CB7"/>
    <w:rsid w:val="00BE474D"/>
    <w:rsid w:val="00BE5BFD"/>
    <w:rsid w:val="00BF0861"/>
    <w:rsid w:val="00BF4534"/>
    <w:rsid w:val="00BF4629"/>
    <w:rsid w:val="00BF6106"/>
    <w:rsid w:val="00BF6AA5"/>
    <w:rsid w:val="00BF77A4"/>
    <w:rsid w:val="00C00D27"/>
    <w:rsid w:val="00C052F8"/>
    <w:rsid w:val="00C05433"/>
    <w:rsid w:val="00C07995"/>
    <w:rsid w:val="00C20186"/>
    <w:rsid w:val="00C33005"/>
    <w:rsid w:val="00C33875"/>
    <w:rsid w:val="00C34979"/>
    <w:rsid w:val="00C36D86"/>
    <w:rsid w:val="00C46A28"/>
    <w:rsid w:val="00C52492"/>
    <w:rsid w:val="00C53004"/>
    <w:rsid w:val="00C54E30"/>
    <w:rsid w:val="00C568A4"/>
    <w:rsid w:val="00C643CD"/>
    <w:rsid w:val="00C64EAF"/>
    <w:rsid w:val="00C6538E"/>
    <w:rsid w:val="00C65EB2"/>
    <w:rsid w:val="00C71A45"/>
    <w:rsid w:val="00C71D64"/>
    <w:rsid w:val="00C73232"/>
    <w:rsid w:val="00C75D57"/>
    <w:rsid w:val="00C77C01"/>
    <w:rsid w:val="00C81E87"/>
    <w:rsid w:val="00C820CF"/>
    <w:rsid w:val="00C822E5"/>
    <w:rsid w:val="00C84D30"/>
    <w:rsid w:val="00C86506"/>
    <w:rsid w:val="00C8651E"/>
    <w:rsid w:val="00C90D1A"/>
    <w:rsid w:val="00C921EB"/>
    <w:rsid w:val="00C9253A"/>
    <w:rsid w:val="00C963BB"/>
    <w:rsid w:val="00C96931"/>
    <w:rsid w:val="00CA6E1F"/>
    <w:rsid w:val="00CA7857"/>
    <w:rsid w:val="00CB1ADF"/>
    <w:rsid w:val="00CB2B80"/>
    <w:rsid w:val="00CB3157"/>
    <w:rsid w:val="00CB5DC6"/>
    <w:rsid w:val="00CC04B5"/>
    <w:rsid w:val="00CC0C37"/>
    <w:rsid w:val="00CC2F4F"/>
    <w:rsid w:val="00CC534B"/>
    <w:rsid w:val="00CD008D"/>
    <w:rsid w:val="00CD0E30"/>
    <w:rsid w:val="00CD270B"/>
    <w:rsid w:val="00CD4C87"/>
    <w:rsid w:val="00CD7D6E"/>
    <w:rsid w:val="00CE0166"/>
    <w:rsid w:val="00CE0E6F"/>
    <w:rsid w:val="00CE48FC"/>
    <w:rsid w:val="00CE56B4"/>
    <w:rsid w:val="00CE56F7"/>
    <w:rsid w:val="00CE75A5"/>
    <w:rsid w:val="00CF1364"/>
    <w:rsid w:val="00CF19D2"/>
    <w:rsid w:val="00CF1CB9"/>
    <w:rsid w:val="00CF388E"/>
    <w:rsid w:val="00CF60BA"/>
    <w:rsid w:val="00CF6AAD"/>
    <w:rsid w:val="00CF6B9B"/>
    <w:rsid w:val="00D140E8"/>
    <w:rsid w:val="00D1665A"/>
    <w:rsid w:val="00D16D59"/>
    <w:rsid w:val="00D233FA"/>
    <w:rsid w:val="00D27778"/>
    <w:rsid w:val="00D27841"/>
    <w:rsid w:val="00D31819"/>
    <w:rsid w:val="00D32E31"/>
    <w:rsid w:val="00D35A5F"/>
    <w:rsid w:val="00D41B2A"/>
    <w:rsid w:val="00D42842"/>
    <w:rsid w:val="00D44E9B"/>
    <w:rsid w:val="00D458E2"/>
    <w:rsid w:val="00D459AA"/>
    <w:rsid w:val="00D510AB"/>
    <w:rsid w:val="00D52704"/>
    <w:rsid w:val="00D52B4B"/>
    <w:rsid w:val="00D65250"/>
    <w:rsid w:val="00D74090"/>
    <w:rsid w:val="00D74CC2"/>
    <w:rsid w:val="00D773BF"/>
    <w:rsid w:val="00D85A29"/>
    <w:rsid w:val="00D876E2"/>
    <w:rsid w:val="00D87CB7"/>
    <w:rsid w:val="00D90F42"/>
    <w:rsid w:val="00D94E32"/>
    <w:rsid w:val="00D96543"/>
    <w:rsid w:val="00D96DF2"/>
    <w:rsid w:val="00DA0746"/>
    <w:rsid w:val="00DA2640"/>
    <w:rsid w:val="00DA4838"/>
    <w:rsid w:val="00DB03FB"/>
    <w:rsid w:val="00DB089D"/>
    <w:rsid w:val="00DB1BA4"/>
    <w:rsid w:val="00DB297F"/>
    <w:rsid w:val="00DB3F69"/>
    <w:rsid w:val="00DB6B72"/>
    <w:rsid w:val="00DB70DA"/>
    <w:rsid w:val="00DC00C1"/>
    <w:rsid w:val="00DC355F"/>
    <w:rsid w:val="00DC3C2D"/>
    <w:rsid w:val="00DC5406"/>
    <w:rsid w:val="00DC7283"/>
    <w:rsid w:val="00DD660D"/>
    <w:rsid w:val="00DD7898"/>
    <w:rsid w:val="00DE4EEC"/>
    <w:rsid w:val="00DE7B1C"/>
    <w:rsid w:val="00DF0DC3"/>
    <w:rsid w:val="00DF192E"/>
    <w:rsid w:val="00DF2617"/>
    <w:rsid w:val="00E03FFF"/>
    <w:rsid w:val="00E04279"/>
    <w:rsid w:val="00E11099"/>
    <w:rsid w:val="00E14761"/>
    <w:rsid w:val="00E212FB"/>
    <w:rsid w:val="00E22E7A"/>
    <w:rsid w:val="00E32039"/>
    <w:rsid w:val="00E32B62"/>
    <w:rsid w:val="00E37F60"/>
    <w:rsid w:val="00E40D6E"/>
    <w:rsid w:val="00E42349"/>
    <w:rsid w:val="00E43628"/>
    <w:rsid w:val="00E43B17"/>
    <w:rsid w:val="00E55308"/>
    <w:rsid w:val="00E61D32"/>
    <w:rsid w:val="00E66F3B"/>
    <w:rsid w:val="00E702D9"/>
    <w:rsid w:val="00E708FF"/>
    <w:rsid w:val="00E72D5C"/>
    <w:rsid w:val="00E73323"/>
    <w:rsid w:val="00E74933"/>
    <w:rsid w:val="00E85400"/>
    <w:rsid w:val="00E87338"/>
    <w:rsid w:val="00E87775"/>
    <w:rsid w:val="00E879FC"/>
    <w:rsid w:val="00E93870"/>
    <w:rsid w:val="00E93BA4"/>
    <w:rsid w:val="00E960D1"/>
    <w:rsid w:val="00EA191A"/>
    <w:rsid w:val="00EA2B1C"/>
    <w:rsid w:val="00EA7598"/>
    <w:rsid w:val="00EB5205"/>
    <w:rsid w:val="00EB5D99"/>
    <w:rsid w:val="00EB6BE7"/>
    <w:rsid w:val="00EC0FE6"/>
    <w:rsid w:val="00EC1322"/>
    <w:rsid w:val="00EC3A56"/>
    <w:rsid w:val="00EC3D24"/>
    <w:rsid w:val="00ED228A"/>
    <w:rsid w:val="00ED6DED"/>
    <w:rsid w:val="00EE4A03"/>
    <w:rsid w:val="00EE5D61"/>
    <w:rsid w:val="00EE6A6C"/>
    <w:rsid w:val="00EE786C"/>
    <w:rsid w:val="00EE7D14"/>
    <w:rsid w:val="00EF0A91"/>
    <w:rsid w:val="00EF209A"/>
    <w:rsid w:val="00EF3EF2"/>
    <w:rsid w:val="00EF7212"/>
    <w:rsid w:val="00F00437"/>
    <w:rsid w:val="00F02FAE"/>
    <w:rsid w:val="00F07714"/>
    <w:rsid w:val="00F1032A"/>
    <w:rsid w:val="00F10762"/>
    <w:rsid w:val="00F10785"/>
    <w:rsid w:val="00F10946"/>
    <w:rsid w:val="00F112B6"/>
    <w:rsid w:val="00F12FBC"/>
    <w:rsid w:val="00F15513"/>
    <w:rsid w:val="00F159AE"/>
    <w:rsid w:val="00F25AC2"/>
    <w:rsid w:val="00F32627"/>
    <w:rsid w:val="00F329FE"/>
    <w:rsid w:val="00F34EDD"/>
    <w:rsid w:val="00F351AD"/>
    <w:rsid w:val="00F3689A"/>
    <w:rsid w:val="00F368AE"/>
    <w:rsid w:val="00F44CDB"/>
    <w:rsid w:val="00F50EC6"/>
    <w:rsid w:val="00F52750"/>
    <w:rsid w:val="00F52F2E"/>
    <w:rsid w:val="00F542DC"/>
    <w:rsid w:val="00F618E7"/>
    <w:rsid w:val="00F64D3B"/>
    <w:rsid w:val="00F66055"/>
    <w:rsid w:val="00F678C8"/>
    <w:rsid w:val="00F67DAD"/>
    <w:rsid w:val="00F75647"/>
    <w:rsid w:val="00F8241B"/>
    <w:rsid w:val="00F837D6"/>
    <w:rsid w:val="00F87674"/>
    <w:rsid w:val="00F939EF"/>
    <w:rsid w:val="00F94474"/>
    <w:rsid w:val="00F9457D"/>
    <w:rsid w:val="00FA643D"/>
    <w:rsid w:val="00FB200E"/>
    <w:rsid w:val="00FB5C28"/>
    <w:rsid w:val="00FB605A"/>
    <w:rsid w:val="00FB757D"/>
    <w:rsid w:val="00FC5A95"/>
    <w:rsid w:val="00FC6128"/>
    <w:rsid w:val="00FD3B18"/>
    <w:rsid w:val="00FD433A"/>
    <w:rsid w:val="00FD6AC5"/>
    <w:rsid w:val="00FE0463"/>
    <w:rsid w:val="00FE05E9"/>
    <w:rsid w:val="00FF3234"/>
    <w:rsid w:val="00FF33B2"/>
    <w:rsid w:val="00FF42F9"/>
    <w:rsid w:val="00FF4901"/>
    <w:rsid w:val="00FF54E7"/>
    <w:rsid w:val="00FF6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B3E1"/>
  <w15:docId w15:val="{80F9BA01-7FD0-4CF4-A9C3-18FE655C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3A6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07F"/>
    <w:pPr>
      <w:spacing w:after="0" w:line="240" w:lineRule="auto"/>
    </w:pPr>
  </w:style>
  <w:style w:type="paragraph" w:styleId="Koptekst">
    <w:name w:val="header"/>
    <w:basedOn w:val="Standaard"/>
    <w:link w:val="KoptekstChar"/>
    <w:uiPriority w:val="99"/>
    <w:unhideWhenUsed/>
    <w:rsid w:val="008B3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E01"/>
  </w:style>
  <w:style w:type="paragraph" w:styleId="Voettekst">
    <w:name w:val="footer"/>
    <w:basedOn w:val="Standaard"/>
    <w:link w:val="VoettekstChar"/>
    <w:uiPriority w:val="99"/>
    <w:unhideWhenUsed/>
    <w:rsid w:val="008B3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E01"/>
  </w:style>
  <w:style w:type="paragraph" w:styleId="Ballontekst">
    <w:name w:val="Balloon Text"/>
    <w:basedOn w:val="Standaard"/>
    <w:link w:val="BallontekstChar"/>
    <w:uiPriority w:val="99"/>
    <w:semiHidden/>
    <w:unhideWhenUsed/>
    <w:rsid w:val="008B3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3E01"/>
    <w:rPr>
      <w:rFonts w:ascii="Tahoma" w:hAnsi="Tahoma" w:cs="Tahoma"/>
      <w:sz w:val="16"/>
      <w:szCs w:val="16"/>
    </w:rPr>
  </w:style>
  <w:style w:type="character" w:styleId="Hyperlink">
    <w:name w:val="Hyperlink"/>
    <w:basedOn w:val="Standaardalinea-lettertype"/>
    <w:uiPriority w:val="99"/>
    <w:unhideWhenUsed/>
    <w:rsid w:val="00915B7E"/>
    <w:rPr>
      <w:color w:val="0000FF" w:themeColor="hyperlink"/>
      <w:u w:val="single"/>
    </w:rPr>
  </w:style>
  <w:style w:type="character" w:styleId="Zwaar">
    <w:name w:val="Strong"/>
    <w:basedOn w:val="Standaardalinea-lettertype"/>
    <w:uiPriority w:val="22"/>
    <w:qFormat/>
    <w:rsid w:val="002D64AF"/>
    <w:rPr>
      <w:b/>
      <w:bCs/>
    </w:rPr>
  </w:style>
  <w:style w:type="paragraph" w:styleId="Lijstalinea">
    <w:name w:val="List Paragraph"/>
    <w:basedOn w:val="Standaard"/>
    <w:uiPriority w:val="34"/>
    <w:qFormat/>
    <w:rsid w:val="00CE56B4"/>
    <w:pPr>
      <w:spacing w:after="0" w:line="240" w:lineRule="auto"/>
      <w:ind w:left="720"/>
      <w:contextualSpacing/>
    </w:pPr>
    <w:rPr>
      <w:rFonts w:ascii="Calibri" w:eastAsia="Calibri" w:hAnsi="Calibri" w:cs="Times New Roman"/>
    </w:rPr>
  </w:style>
  <w:style w:type="character" w:customStyle="1" w:styleId="val">
    <w:name w:val="val"/>
    <w:rsid w:val="000545AB"/>
  </w:style>
  <w:style w:type="paragraph" w:customStyle="1" w:styleId="Default">
    <w:name w:val="Default"/>
    <w:rsid w:val="0093437F"/>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59"/>
    <w:rsid w:val="006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14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A6CFA"/>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2A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1760">
      <w:bodyDiv w:val="1"/>
      <w:marLeft w:val="0"/>
      <w:marRight w:val="0"/>
      <w:marTop w:val="0"/>
      <w:marBottom w:val="0"/>
      <w:divBdr>
        <w:top w:val="none" w:sz="0" w:space="0" w:color="auto"/>
        <w:left w:val="none" w:sz="0" w:space="0" w:color="auto"/>
        <w:bottom w:val="none" w:sz="0" w:space="0" w:color="auto"/>
        <w:right w:val="none" w:sz="0" w:space="0" w:color="auto"/>
      </w:divBdr>
    </w:div>
    <w:div w:id="193620468">
      <w:bodyDiv w:val="1"/>
      <w:marLeft w:val="0"/>
      <w:marRight w:val="0"/>
      <w:marTop w:val="0"/>
      <w:marBottom w:val="0"/>
      <w:divBdr>
        <w:top w:val="none" w:sz="0" w:space="0" w:color="auto"/>
        <w:left w:val="none" w:sz="0" w:space="0" w:color="auto"/>
        <w:bottom w:val="none" w:sz="0" w:space="0" w:color="auto"/>
        <w:right w:val="none" w:sz="0" w:space="0" w:color="auto"/>
      </w:divBdr>
    </w:div>
    <w:div w:id="238177600">
      <w:bodyDiv w:val="1"/>
      <w:marLeft w:val="0"/>
      <w:marRight w:val="0"/>
      <w:marTop w:val="0"/>
      <w:marBottom w:val="0"/>
      <w:divBdr>
        <w:top w:val="none" w:sz="0" w:space="0" w:color="auto"/>
        <w:left w:val="none" w:sz="0" w:space="0" w:color="auto"/>
        <w:bottom w:val="none" w:sz="0" w:space="0" w:color="auto"/>
        <w:right w:val="none" w:sz="0" w:space="0" w:color="auto"/>
      </w:divBdr>
      <w:divsChild>
        <w:div w:id="1137647999">
          <w:marLeft w:val="0"/>
          <w:marRight w:val="0"/>
          <w:marTop w:val="0"/>
          <w:marBottom w:val="0"/>
          <w:divBdr>
            <w:top w:val="none" w:sz="0" w:space="0" w:color="auto"/>
            <w:left w:val="none" w:sz="0" w:space="0" w:color="auto"/>
            <w:bottom w:val="none" w:sz="0" w:space="0" w:color="auto"/>
            <w:right w:val="none" w:sz="0" w:space="0" w:color="auto"/>
          </w:divBdr>
          <w:divsChild>
            <w:div w:id="1358970265">
              <w:marLeft w:val="0"/>
              <w:marRight w:val="0"/>
              <w:marTop w:val="0"/>
              <w:marBottom w:val="0"/>
              <w:divBdr>
                <w:top w:val="none" w:sz="0" w:space="0" w:color="auto"/>
                <w:left w:val="none" w:sz="0" w:space="0" w:color="auto"/>
                <w:bottom w:val="none" w:sz="0" w:space="0" w:color="auto"/>
                <w:right w:val="none" w:sz="0" w:space="0" w:color="auto"/>
              </w:divBdr>
              <w:divsChild>
                <w:div w:id="1414863492">
                  <w:marLeft w:val="0"/>
                  <w:marRight w:val="0"/>
                  <w:marTop w:val="0"/>
                  <w:marBottom w:val="0"/>
                  <w:divBdr>
                    <w:top w:val="none" w:sz="0" w:space="0" w:color="auto"/>
                    <w:left w:val="none" w:sz="0" w:space="0" w:color="auto"/>
                    <w:bottom w:val="none" w:sz="0" w:space="0" w:color="auto"/>
                    <w:right w:val="none" w:sz="0" w:space="0" w:color="auto"/>
                  </w:divBdr>
                  <w:divsChild>
                    <w:div w:id="1200976552">
                      <w:marLeft w:val="0"/>
                      <w:marRight w:val="0"/>
                      <w:marTop w:val="0"/>
                      <w:marBottom w:val="0"/>
                      <w:divBdr>
                        <w:top w:val="none" w:sz="0" w:space="0" w:color="auto"/>
                        <w:left w:val="none" w:sz="0" w:space="0" w:color="auto"/>
                        <w:bottom w:val="none" w:sz="0" w:space="0" w:color="auto"/>
                        <w:right w:val="none" w:sz="0" w:space="0" w:color="auto"/>
                      </w:divBdr>
                      <w:divsChild>
                        <w:div w:id="840892870">
                          <w:marLeft w:val="0"/>
                          <w:marRight w:val="0"/>
                          <w:marTop w:val="0"/>
                          <w:marBottom w:val="0"/>
                          <w:divBdr>
                            <w:top w:val="none" w:sz="0" w:space="0" w:color="auto"/>
                            <w:left w:val="none" w:sz="0" w:space="0" w:color="auto"/>
                            <w:bottom w:val="none" w:sz="0" w:space="0" w:color="auto"/>
                            <w:right w:val="none" w:sz="0" w:space="0" w:color="auto"/>
                          </w:divBdr>
                          <w:divsChild>
                            <w:div w:id="1542285159">
                              <w:marLeft w:val="0"/>
                              <w:marRight w:val="0"/>
                              <w:marTop w:val="0"/>
                              <w:marBottom w:val="0"/>
                              <w:divBdr>
                                <w:top w:val="none" w:sz="0" w:space="0" w:color="auto"/>
                                <w:left w:val="none" w:sz="0" w:space="0" w:color="auto"/>
                                <w:bottom w:val="none" w:sz="0" w:space="0" w:color="auto"/>
                                <w:right w:val="none" w:sz="0" w:space="0" w:color="auto"/>
                              </w:divBdr>
                            </w:div>
                            <w:div w:id="1029644465">
                              <w:marLeft w:val="0"/>
                              <w:marRight w:val="0"/>
                              <w:marTop w:val="0"/>
                              <w:marBottom w:val="0"/>
                              <w:divBdr>
                                <w:top w:val="none" w:sz="0" w:space="0" w:color="auto"/>
                                <w:left w:val="none" w:sz="0" w:space="0" w:color="auto"/>
                                <w:bottom w:val="none" w:sz="0" w:space="0" w:color="auto"/>
                                <w:right w:val="none" w:sz="0" w:space="0" w:color="auto"/>
                              </w:divBdr>
                              <w:divsChild>
                                <w:div w:id="412093396">
                                  <w:marLeft w:val="0"/>
                                  <w:marRight w:val="0"/>
                                  <w:marTop w:val="0"/>
                                  <w:marBottom w:val="0"/>
                                  <w:divBdr>
                                    <w:top w:val="none" w:sz="0" w:space="0" w:color="auto"/>
                                    <w:left w:val="none" w:sz="0" w:space="0" w:color="auto"/>
                                    <w:bottom w:val="none" w:sz="0" w:space="0" w:color="auto"/>
                                    <w:right w:val="none" w:sz="0" w:space="0" w:color="auto"/>
                                  </w:divBdr>
                                  <w:divsChild>
                                    <w:div w:id="331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5452">
                          <w:marLeft w:val="0"/>
                          <w:marRight w:val="0"/>
                          <w:marTop w:val="0"/>
                          <w:marBottom w:val="0"/>
                          <w:divBdr>
                            <w:top w:val="none" w:sz="0" w:space="0" w:color="auto"/>
                            <w:left w:val="none" w:sz="0" w:space="0" w:color="auto"/>
                            <w:bottom w:val="none" w:sz="0" w:space="0" w:color="auto"/>
                            <w:right w:val="none" w:sz="0" w:space="0" w:color="auto"/>
                          </w:divBdr>
                          <w:divsChild>
                            <w:div w:id="1728413432">
                              <w:marLeft w:val="0"/>
                              <w:marRight w:val="0"/>
                              <w:marTop w:val="0"/>
                              <w:marBottom w:val="0"/>
                              <w:divBdr>
                                <w:top w:val="none" w:sz="0" w:space="0" w:color="auto"/>
                                <w:left w:val="none" w:sz="0" w:space="0" w:color="auto"/>
                                <w:bottom w:val="none" w:sz="0" w:space="0" w:color="auto"/>
                                <w:right w:val="none" w:sz="0" w:space="0" w:color="auto"/>
                              </w:divBdr>
                              <w:divsChild>
                                <w:div w:id="579872033">
                                  <w:marLeft w:val="0"/>
                                  <w:marRight w:val="0"/>
                                  <w:marTop w:val="0"/>
                                  <w:marBottom w:val="0"/>
                                  <w:divBdr>
                                    <w:top w:val="none" w:sz="0" w:space="0" w:color="auto"/>
                                    <w:left w:val="none" w:sz="0" w:space="0" w:color="auto"/>
                                    <w:bottom w:val="none" w:sz="0" w:space="0" w:color="auto"/>
                                    <w:right w:val="none" w:sz="0" w:space="0" w:color="auto"/>
                                  </w:divBdr>
                                </w:div>
                              </w:divsChild>
                            </w:div>
                            <w:div w:id="668098310">
                              <w:marLeft w:val="0"/>
                              <w:marRight w:val="0"/>
                              <w:marTop w:val="0"/>
                              <w:marBottom w:val="0"/>
                              <w:divBdr>
                                <w:top w:val="none" w:sz="0" w:space="0" w:color="auto"/>
                                <w:left w:val="none" w:sz="0" w:space="0" w:color="auto"/>
                                <w:bottom w:val="none" w:sz="0" w:space="0" w:color="auto"/>
                                <w:right w:val="none" w:sz="0" w:space="0" w:color="auto"/>
                              </w:divBdr>
                              <w:divsChild>
                                <w:div w:id="321588402">
                                  <w:marLeft w:val="0"/>
                                  <w:marRight w:val="0"/>
                                  <w:marTop w:val="0"/>
                                  <w:marBottom w:val="0"/>
                                  <w:divBdr>
                                    <w:top w:val="none" w:sz="0" w:space="0" w:color="auto"/>
                                    <w:left w:val="none" w:sz="0" w:space="0" w:color="auto"/>
                                    <w:bottom w:val="none" w:sz="0" w:space="0" w:color="auto"/>
                                    <w:right w:val="none" w:sz="0" w:space="0" w:color="auto"/>
                                  </w:divBdr>
                                </w:div>
                                <w:div w:id="546602257">
                                  <w:marLeft w:val="0"/>
                                  <w:marRight w:val="0"/>
                                  <w:marTop w:val="0"/>
                                  <w:marBottom w:val="0"/>
                                  <w:divBdr>
                                    <w:top w:val="none" w:sz="0" w:space="0" w:color="auto"/>
                                    <w:left w:val="none" w:sz="0" w:space="0" w:color="auto"/>
                                    <w:bottom w:val="none" w:sz="0" w:space="0" w:color="auto"/>
                                    <w:right w:val="none" w:sz="0" w:space="0" w:color="auto"/>
                                  </w:divBdr>
                                </w:div>
                                <w:div w:id="787701415">
                                  <w:marLeft w:val="0"/>
                                  <w:marRight w:val="0"/>
                                  <w:marTop w:val="0"/>
                                  <w:marBottom w:val="0"/>
                                  <w:divBdr>
                                    <w:top w:val="none" w:sz="0" w:space="0" w:color="auto"/>
                                    <w:left w:val="none" w:sz="0" w:space="0" w:color="auto"/>
                                    <w:bottom w:val="none" w:sz="0" w:space="0" w:color="auto"/>
                                    <w:right w:val="none" w:sz="0" w:space="0" w:color="auto"/>
                                  </w:divBdr>
                                </w:div>
                                <w:div w:id="1168063119">
                                  <w:marLeft w:val="0"/>
                                  <w:marRight w:val="0"/>
                                  <w:marTop w:val="0"/>
                                  <w:marBottom w:val="0"/>
                                  <w:divBdr>
                                    <w:top w:val="none" w:sz="0" w:space="0" w:color="auto"/>
                                    <w:left w:val="none" w:sz="0" w:space="0" w:color="auto"/>
                                    <w:bottom w:val="none" w:sz="0" w:space="0" w:color="auto"/>
                                    <w:right w:val="none" w:sz="0" w:space="0" w:color="auto"/>
                                  </w:divBdr>
                                </w:div>
                                <w:div w:id="7453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57705">
      <w:bodyDiv w:val="1"/>
      <w:marLeft w:val="0"/>
      <w:marRight w:val="0"/>
      <w:marTop w:val="0"/>
      <w:marBottom w:val="0"/>
      <w:divBdr>
        <w:top w:val="none" w:sz="0" w:space="0" w:color="auto"/>
        <w:left w:val="none" w:sz="0" w:space="0" w:color="auto"/>
        <w:bottom w:val="none" w:sz="0" w:space="0" w:color="auto"/>
        <w:right w:val="none" w:sz="0" w:space="0" w:color="auto"/>
      </w:divBdr>
    </w:div>
    <w:div w:id="403531999">
      <w:bodyDiv w:val="1"/>
      <w:marLeft w:val="0"/>
      <w:marRight w:val="0"/>
      <w:marTop w:val="0"/>
      <w:marBottom w:val="0"/>
      <w:divBdr>
        <w:top w:val="none" w:sz="0" w:space="0" w:color="auto"/>
        <w:left w:val="none" w:sz="0" w:space="0" w:color="auto"/>
        <w:bottom w:val="none" w:sz="0" w:space="0" w:color="auto"/>
        <w:right w:val="none" w:sz="0" w:space="0" w:color="auto"/>
      </w:divBdr>
    </w:div>
    <w:div w:id="435294533">
      <w:bodyDiv w:val="1"/>
      <w:marLeft w:val="0"/>
      <w:marRight w:val="0"/>
      <w:marTop w:val="0"/>
      <w:marBottom w:val="0"/>
      <w:divBdr>
        <w:top w:val="none" w:sz="0" w:space="0" w:color="auto"/>
        <w:left w:val="none" w:sz="0" w:space="0" w:color="auto"/>
        <w:bottom w:val="none" w:sz="0" w:space="0" w:color="auto"/>
        <w:right w:val="none" w:sz="0" w:space="0" w:color="auto"/>
      </w:divBdr>
    </w:div>
    <w:div w:id="511726566">
      <w:bodyDiv w:val="1"/>
      <w:marLeft w:val="0"/>
      <w:marRight w:val="0"/>
      <w:marTop w:val="0"/>
      <w:marBottom w:val="0"/>
      <w:divBdr>
        <w:top w:val="none" w:sz="0" w:space="0" w:color="auto"/>
        <w:left w:val="none" w:sz="0" w:space="0" w:color="auto"/>
        <w:bottom w:val="none" w:sz="0" w:space="0" w:color="auto"/>
        <w:right w:val="none" w:sz="0" w:space="0" w:color="auto"/>
      </w:divBdr>
    </w:div>
    <w:div w:id="676423182">
      <w:bodyDiv w:val="1"/>
      <w:marLeft w:val="0"/>
      <w:marRight w:val="0"/>
      <w:marTop w:val="0"/>
      <w:marBottom w:val="0"/>
      <w:divBdr>
        <w:top w:val="none" w:sz="0" w:space="0" w:color="auto"/>
        <w:left w:val="none" w:sz="0" w:space="0" w:color="auto"/>
        <w:bottom w:val="none" w:sz="0" w:space="0" w:color="auto"/>
        <w:right w:val="none" w:sz="0" w:space="0" w:color="auto"/>
      </w:divBdr>
    </w:div>
    <w:div w:id="679354047">
      <w:bodyDiv w:val="1"/>
      <w:marLeft w:val="0"/>
      <w:marRight w:val="0"/>
      <w:marTop w:val="0"/>
      <w:marBottom w:val="0"/>
      <w:divBdr>
        <w:top w:val="none" w:sz="0" w:space="0" w:color="auto"/>
        <w:left w:val="none" w:sz="0" w:space="0" w:color="auto"/>
        <w:bottom w:val="none" w:sz="0" w:space="0" w:color="auto"/>
        <w:right w:val="none" w:sz="0" w:space="0" w:color="auto"/>
      </w:divBdr>
    </w:div>
    <w:div w:id="900676733">
      <w:bodyDiv w:val="1"/>
      <w:marLeft w:val="0"/>
      <w:marRight w:val="0"/>
      <w:marTop w:val="0"/>
      <w:marBottom w:val="0"/>
      <w:divBdr>
        <w:top w:val="none" w:sz="0" w:space="0" w:color="auto"/>
        <w:left w:val="none" w:sz="0" w:space="0" w:color="auto"/>
        <w:bottom w:val="none" w:sz="0" w:space="0" w:color="auto"/>
        <w:right w:val="none" w:sz="0" w:space="0" w:color="auto"/>
      </w:divBdr>
    </w:div>
    <w:div w:id="1077675699">
      <w:bodyDiv w:val="1"/>
      <w:marLeft w:val="0"/>
      <w:marRight w:val="0"/>
      <w:marTop w:val="0"/>
      <w:marBottom w:val="0"/>
      <w:divBdr>
        <w:top w:val="none" w:sz="0" w:space="0" w:color="auto"/>
        <w:left w:val="none" w:sz="0" w:space="0" w:color="auto"/>
        <w:bottom w:val="none" w:sz="0" w:space="0" w:color="auto"/>
        <w:right w:val="none" w:sz="0" w:space="0" w:color="auto"/>
      </w:divBdr>
    </w:div>
    <w:div w:id="1298073050">
      <w:bodyDiv w:val="1"/>
      <w:marLeft w:val="0"/>
      <w:marRight w:val="0"/>
      <w:marTop w:val="0"/>
      <w:marBottom w:val="0"/>
      <w:divBdr>
        <w:top w:val="none" w:sz="0" w:space="0" w:color="auto"/>
        <w:left w:val="none" w:sz="0" w:space="0" w:color="auto"/>
        <w:bottom w:val="none" w:sz="0" w:space="0" w:color="auto"/>
        <w:right w:val="none" w:sz="0" w:space="0" w:color="auto"/>
      </w:divBdr>
    </w:div>
    <w:div w:id="1422218624">
      <w:bodyDiv w:val="1"/>
      <w:marLeft w:val="0"/>
      <w:marRight w:val="0"/>
      <w:marTop w:val="0"/>
      <w:marBottom w:val="0"/>
      <w:divBdr>
        <w:top w:val="none" w:sz="0" w:space="0" w:color="auto"/>
        <w:left w:val="none" w:sz="0" w:space="0" w:color="auto"/>
        <w:bottom w:val="none" w:sz="0" w:space="0" w:color="auto"/>
        <w:right w:val="none" w:sz="0" w:space="0" w:color="auto"/>
      </w:divBdr>
    </w:div>
    <w:div w:id="1825732101">
      <w:bodyDiv w:val="1"/>
      <w:marLeft w:val="0"/>
      <w:marRight w:val="0"/>
      <w:marTop w:val="0"/>
      <w:marBottom w:val="0"/>
      <w:divBdr>
        <w:top w:val="none" w:sz="0" w:space="0" w:color="auto"/>
        <w:left w:val="none" w:sz="0" w:space="0" w:color="auto"/>
        <w:bottom w:val="none" w:sz="0" w:space="0" w:color="auto"/>
        <w:right w:val="none" w:sz="0" w:space="0" w:color="auto"/>
      </w:divBdr>
    </w:div>
    <w:div w:id="1995723179">
      <w:bodyDiv w:val="1"/>
      <w:marLeft w:val="0"/>
      <w:marRight w:val="0"/>
      <w:marTop w:val="0"/>
      <w:marBottom w:val="0"/>
      <w:divBdr>
        <w:top w:val="none" w:sz="0" w:space="0" w:color="auto"/>
        <w:left w:val="none" w:sz="0" w:space="0" w:color="auto"/>
        <w:bottom w:val="none" w:sz="0" w:space="0" w:color="auto"/>
        <w:right w:val="none" w:sz="0" w:space="0" w:color="auto"/>
      </w:divBdr>
    </w:div>
    <w:div w:id="2009752285">
      <w:bodyDiv w:val="1"/>
      <w:marLeft w:val="0"/>
      <w:marRight w:val="0"/>
      <w:marTop w:val="0"/>
      <w:marBottom w:val="0"/>
      <w:divBdr>
        <w:top w:val="none" w:sz="0" w:space="0" w:color="auto"/>
        <w:left w:val="none" w:sz="0" w:space="0" w:color="auto"/>
        <w:bottom w:val="none" w:sz="0" w:space="0" w:color="auto"/>
        <w:right w:val="none" w:sz="0" w:space="0" w:color="auto"/>
      </w:divBdr>
    </w:div>
    <w:div w:id="20514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846C-7026-4D83-82BC-91DDD7B1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 &amp; Saskia</dc:creator>
  <cp:lastModifiedBy>Tine Hilhorst</cp:lastModifiedBy>
  <cp:revision>8</cp:revision>
  <dcterms:created xsi:type="dcterms:W3CDTF">2019-09-30T13:51:00Z</dcterms:created>
  <dcterms:modified xsi:type="dcterms:W3CDTF">2019-10-04T09:12:00Z</dcterms:modified>
</cp:coreProperties>
</file>